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E3321" w14:textId="236C44BE" w:rsidR="00A35BE6" w:rsidRDefault="00A35BE6" w:rsidP="00C228A0">
      <w:pPr>
        <w:tabs>
          <w:tab w:val="left" w:pos="4536"/>
        </w:tabs>
      </w:pPr>
      <w:r>
        <w:t xml:space="preserve"> </w:t>
      </w:r>
    </w:p>
    <w:sdt>
      <w:sdtPr>
        <w:id w:val="-373392209"/>
        <w:docPartObj>
          <w:docPartGallery w:val="Cover Pages"/>
          <w:docPartUnique/>
        </w:docPartObj>
      </w:sdtPr>
      <w:sdtEndPr/>
      <w:sdtContent>
        <w:p w14:paraId="1B1B16F4" w14:textId="6D17FC12" w:rsidR="00241228" w:rsidRDefault="00C228A0" w:rsidP="00C228A0">
          <w:pPr>
            <w:tabs>
              <w:tab w:val="left" w:pos="4536"/>
            </w:tabs>
          </w:pPr>
          <w:r>
            <w:rPr>
              <w:noProof/>
            </w:rPr>
            <w:drawing>
              <wp:anchor distT="0" distB="0" distL="114300" distR="114300" simplePos="0" relativeHeight="251671552" behindDoc="1" locked="0" layoutInCell="1" allowOverlap="1" wp14:anchorId="155777AB" wp14:editId="0F58FA9E">
                <wp:simplePos x="0" y="0"/>
                <wp:positionH relativeFrom="column">
                  <wp:posOffset>-10153650</wp:posOffset>
                </wp:positionH>
                <wp:positionV relativeFrom="paragraph">
                  <wp:posOffset>-1275080</wp:posOffset>
                </wp:positionV>
                <wp:extent cx="13009880" cy="11579225"/>
                <wp:effectExtent l="0" t="0" r="127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l="-4" t="-197" r="4" b="197"/>
                        <a:stretch/>
                      </pic:blipFill>
                      <pic:spPr>
                        <a:xfrm>
                          <a:off x="0" y="0"/>
                          <a:ext cx="13009880" cy="11579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3CEB81D2" wp14:editId="71982DF1">
                <wp:simplePos x="0" y="0"/>
                <wp:positionH relativeFrom="column">
                  <wp:posOffset>2843530</wp:posOffset>
                </wp:positionH>
                <wp:positionV relativeFrom="paragraph">
                  <wp:posOffset>-1272540</wp:posOffset>
                </wp:positionV>
                <wp:extent cx="13009880" cy="11579225"/>
                <wp:effectExtent l="0" t="0" r="127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l="-4" t="-197" r="4" b="197"/>
                        <a:stretch/>
                      </pic:blipFill>
                      <pic:spPr>
                        <a:xfrm flipH="1">
                          <a:off x="0" y="0"/>
                          <a:ext cx="13009880" cy="11579225"/>
                        </a:xfrm>
                        <a:prstGeom prst="rect">
                          <a:avLst/>
                        </a:prstGeom>
                      </pic:spPr>
                    </pic:pic>
                  </a:graphicData>
                </a:graphic>
                <wp14:sizeRelH relativeFrom="margin">
                  <wp14:pctWidth>0</wp14:pctWidth>
                </wp14:sizeRelH>
                <wp14:sizeRelV relativeFrom="margin">
                  <wp14:pctHeight>0</wp14:pctHeight>
                </wp14:sizeRelV>
              </wp:anchor>
            </w:drawing>
          </w:r>
          <w:r w:rsidR="00AD5C9E">
            <w:rPr>
              <w:noProof/>
            </w:rPr>
            <w:drawing>
              <wp:inline distT="0" distB="0" distL="0" distR="0" wp14:anchorId="642F7EF8" wp14:editId="53526C7C">
                <wp:extent cx="5731510" cy="28657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00C4394F" w14:textId="5682FCD0" w:rsidR="00241228" w:rsidRDefault="007458DC">
          <w:pPr>
            <w:jc w:val="left"/>
          </w:pPr>
          <w:r>
            <w:rPr>
              <w:noProof/>
            </w:rPr>
            <mc:AlternateContent>
              <mc:Choice Requires="wps">
                <w:drawing>
                  <wp:anchor distT="0" distB="0" distL="114300" distR="114300" simplePos="0" relativeHeight="251660288" behindDoc="0" locked="0" layoutInCell="0" allowOverlap="1" wp14:anchorId="389D5557" wp14:editId="5DDE64FF">
                    <wp:simplePos x="0" y="0"/>
                    <wp:positionH relativeFrom="page">
                      <wp:posOffset>1046268</wp:posOffset>
                    </wp:positionH>
                    <wp:positionV relativeFrom="page">
                      <wp:posOffset>9055100</wp:posOffset>
                    </wp:positionV>
                    <wp:extent cx="5433060" cy="815340"/>
                    <wp:effectExtent l="0" t="0" r="0" b="381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3060" cy="815340"/>
                            </a:xfrm>
                            <a:prstGeom prst="rect">
                              <a:avLst/>
                            </a:prstGeom>
                            <a:gradFill>
                              <a:gsLst>
                                <a:gs pos="0">
                                  <a:schemeClr val="accent4">
                                    <a:lumMod val="75000"/>
                                  </a:schemeClr>
                                </a:gs>
                                <a:gs pos="90000">
                                  <a:srgbClr val="DFBB4D"/>
                                </a:gs>
                                <a:gs pos="42000">
                                  <a:schemeClr val="accent4">
                                    <a:lumMod val="60000"/>
                                    <a:lumOff val="40000"/>
                                  </a:schemeClr>
                                </a:gs>
                                <a:gs pos="60000">
                                  <a:schemeClr val="accent4">
                                    <a:lumMod val="40000"/>
                                    <a:lumOff val="60000"/>
                                  </a:schemeClr>
                                </a:gs>
                                <a:gs pos="76000">
                                  <a:schemeClr val="bg1"/>
                                </a:gs>
                                <a:gs pos="100000">
                                  <a:schemeClr val="accent4">
                                    <a:lumMod val="75000"/>
                                  </a:schemeClr>
                                </a:gs>
                              </a:gsLst>
                              <a:lin ang="5400000" scaled="1"/>
                            </a:gradFill>
                            <a:ln w="19050">
                              <a:noFill/>
                              <a:miter lim="800000"/>
                              <a:headEnd/>
                              <a:tailEnd/>
                            </a:ln>
                          </wps:spPr>
                          <wps:txbx>
                            <w:txbxContent>
                              <w:sdt>
                                <w:sdtPr>
                                  <w:rPr>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14E27D29" w14:textId="4C3723D6" w:rsidR="00241228" w:rsidRPr="00241228" w:rsidRDefault="00241228" w:rsidP="007458DC">
                                    <w:pPr>
                                      <w:pStyle w:val="NoSpacing"/>
                                      <w:jc w:val="center"/>
                                      <w:rPr>
                                        <w:sz w:val="72"/>
                                        <w:szCs w:val="72"/>
                                      </w:rPr>
                                    </w:pPr>
                                    <w:r w:rsidRPr="00241228">
                                      <w:rPr>
                                        <w:sz w:val="72"/>
                                        <w:szCs w:val="72"/>
                                      </w:rPr>
                                      <w:t>STATEMENT OF PURPOSE</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9D5557" id="Rectangle 16" o:spid="_x0000_s1026" style="position:absolute;margin-left:82.4pt;margin-top:713pt;width:427.8pt;height:64.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" o:allowincell="f" fillcolor="#bf8f00 [2407]" stroked="f" strokeweight="1.5pt">
                    <v:fill color2="#bf8f00 [2407]" colors="0 #bf9000;27525f #ffd966;39322f #ffe699;49807f white;58982f #dfbb4d;1 #bf9000" focus="100%" type="gradient"/>
                    <v:textbox inset="14.4pt,,14.4pt">
                      <w:txbxContent>
                        <w:sdt>
                          <w:sdtPr>
                            <w:rPr>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14E27D29" w14:textId="4C3723D6" w:rsidR="00241228" w:rsidRPr="00241228" w:rsidRDefault="00241228" w:rsidP="007458DC">
                              <w:pPr>
                                <w:pStyle w:val="NoSpacing"/>
                                <w:jc w:val="center"/>
                                <w:rPr>
                                  <w:sz w:val="72"/>
                                  <w:szCs w:val="72"/>
                                </w:rPr>
                              </w:pPr>
                              <w:r w:rsidRPr="00241228">
                                <w:rPr>
                                  <w:sz w:val="72"/>
                                  <w:szCs w:val="72"/>
                                </w:rPr>
                                <w:t>STATEMENT OF PURPOSE</w:t>
                              </w:r>
                            </w:p>
                          </w:sdtContent>
                        </w:sdt>
                      </w:txbxContent>
                    </v:textbox>
                    <w10:wrap anchorx="page" anchory="page"/>
                  </v:rect>
                </w:pict>
              </mc:Fallback>
            </mc:AlternateContent>
          </w:r>
          <w:r w:rsidR="00241228">
            <w:br w:type="page"/>
          </w:r>
        </w:p>
      </w:sdtContent>
    </w:sdt>
    <w:sdt>
      <w:sdtPr>
        <w:id w:val="383998427"/>
        <w:docPartObj>
          <w:docPartGallery w:val="Table of Contents"/>
          <w:docPartUnique/>
        </w:docPartObj>
      </w:sdtPr>
      <w:sdtEndPr>
        <w:rPr>
          <w:b/>
          <w:bCs/>
          <w:noProof/>
        </w:rPr>
      </w:sdtEndPr>
      <w:sdtContent>
        <w:p w14:paraId="73FD4B35" w14:textId="2E919A66" w:rsidR="0057701E" w:rsidRPr="007A54B9" w:rsidRDefault="0057701E" w:rsidP="007E666E">
          <w:pPr>
            <w:rPr>
              <w:rStyle w:val="Heading1Char"/>
            </w:rPr>
          </w:pPr>
          <w:r w:rsidRPr="007A54B9">
            <w:rPr>
              <w:rStyle w:val="Heading1Char"/>
            </w:rPr>
            <w:t>Contents</w:t>
          </w:r>
        </w:p>
        <w:p w14:paraId="43C3601A" w14:textId="682FB678" w:rsidR="00512FAE" w:rsidRPr="00512FAE" w:rsidRDefault="0057701E">
          <w:pPr>
            <w:pStyle w:val="TOC1"/>
            <w:rPr>
              <w:rFonts w:asciiTheme="minorHAnsi" w:eastAsiaTheme="minorEastAsia" w:hAnsiTheme="minorHAnsi"/>
              <w:lang w:eastAsia="en-GB"/>
            </w:rPr>
          </w:pPr>
          <w:r w:rsidRPr="00512FAE">
            <w:rPr>
              <w:noProof w:val="0"/>
            </w:rPr>
            <w:fldChar w:fldCharType="begin"/>
          </w:r>
          <w:r w:rsidRPr="00512FAE">
            <w:instrText xml:space="preserve"> TOC \o "1-3" \h \z \u </w:instrText>
          </w:r>
          <w:r w:rsidRPr="00512FAE">
            <w:rPr>
              <w:noProof w:val="0"/>
            </w:rPr>
            <w:fldChar w:fldCharType="separate"/>
          </w:r>
          <w:hyperlink w:anchor="_Toc88639663" w:history="1">
            <w:r w:rsidR="00512FAE" w:rsidRPr="00512FAE">
              <w:rPr>
                <w:rStyle w:val="Hyperlink"/>
              </w:rPr>
              <w:t>Who we are:</w:t>
            </w:r>
            <w:r w:rsidR="00512FAE" w:rsidRPr="00512FAE">
              <w:rPr>
                <w:webHidden/>
              </w:rPr>
              <w:tab/>
            </w:r>
            <w:r w:rsidR="00512FAE" w:rsidRPr="00512FAE">
              <w:rPr>
                <w:webHidden/>
              </w:rPr>
              <w:fldChar w:fldCharType="begin"/>
            </w:r>
            <w:r w:rsidR="00512FAE" w:rsidRPr="00512FAE">
              <w:rPr>
                <w:webHidden/>
              </w:rPr>
              <w:instrText xml:space="preserve"> PAGEREF _Toc88639663 \h </w:instrText>
            </w:r>
            <w:r w:rsidR="00512FAE" w:rsidRPr="00512FAE">
              <w:rPr>
                <w:webHidden/>
              </w:rPr>
            </w:r>
            <w:r w:rsidR="00512FAE" w:rsidRPr="00512FAE">
              <w:rPr>
                <w:webHidden/>
              </w:rPr>
              <w:fldChar w:fldCharType="separate"/>
            </w:r>
            <w:r w:rsidR="00C15895">
              <w:rPr>
                <w:webHidden/>
              </w:rPr>
              <w:t>2</w:t>
            </w:r>
            <w:r w:rsidR="00512FAE" w:rsidRPr="00512FAE">
              <w:rPr>
                <w:webHidden/>
              </w:rPr>
              <w:fldChar w:fldCharType="end"/>
            </w:r>
          </w:hyperlink>
        </w:p>
        <w:p w14:paraId="394AA5A7" w14:textId="3A1E8A9E" w:rsidR="00512FAE" w:rsidRPr="00512FAE" w:rsidRDefault="007F424D">
          <w:pPr>
            <w:pStyle w:val="TOC2"/>
            <w:tabs>
              <w:tab w:val="right" w:leader="dot" w:pos="9016"/>
            </w:tabs>
            <w:rPr>
              <w:rFonts w:asciiTheme="minorHAnsi" w:eastAsiaTheme="minorEastAsia" w:hAnsiTheme="minorHAnsi"/>
              <w:noProof/>
              <w:sz w:val="20"/>
              <w:szCs w:val="20"/>
              <w:lang w:eastAsia="en-GB"/>
            </w:rPr>
          </w:pPr>
          <w:hyperlink w:anchor="_Toc88639664" w:history="1">
            <w:r w:rsidR="00512FAE" w:rsidRPr="00512FAE">
              <w:rPr>
                <w:rStyle w:val="Hyperlink"/>
                <w:noProof/>
                <w:sz w:val="20"/>
                <w:szCs w:val="20"/>
              </w:rPr>
              <w:t>Limitless Homes and Support</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_Toc88639664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2</w:t>
            </w:r>
            <w:r w:rsidR="00512FAE" w:rsidRPr="00512FAE">
              <w:rPr>
                <w:noProof/>
                <w:webHidden/>
                <w:sz w:val="20"/>
                <w:szCs w:val="20"/>
              </w:rPr>
              <w:fldChar w:fldCharType="end"/>
            </w:r>
          </w:hyperlink>
        </w:p>
        <w:p w14:paraId="7FC1DA32" w14:textId="05477199" w:rsidR="00512FAE" w:rsidRPr="00512FAE" w:rsidRDefault="007F424D">
          <w:pPr>
            <w:pStyle w:val="TOC2"/>
            <w:tabs>
              <w:tab w:val="right" w:leader="dot" w:pos="9016"/>
            </w:tabs>
            <w:rPr>
              <w:rFonts w:asciiTheme="minorHAnsi" w:eastAsiaTheme="minorEastAsia" w:hAnsiTheme="minorHAnsi"/>
              <w:noProof/>
              <w:sz w:val="20"/>
              <w:szCs w:val="20"/>
              <w:lang w:eastAsia="en-GB"/>
            </w:rPr>
          </w:pPr>
          <w:hyperlink w:anchor="_Toc88639665" w:history="1">
            <w:r w:rsidR="00512FAE" w:rsidRPr="00512FAE">
              <w:rPr>
                <w:rStyle w:val="Hyperlink"/>
                <w:noProof/>
                <w:sz w:val="20"/>
                <w:szCs w:val="20"/>
              </w:rPr>
              <w:t>Always an Alternative</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_Toc88639665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2</w:t>
            </w:r>
            <w:r w:rsidR="00512FAE" w:rsidRPr="00512FAE">
              <w:rPr>
                <w:noProof/>
                <w:webHidden/>
                <w:sz w:val="20"/>
                <w:szCs w:val="20"/>
              </w:rPr>
              <w:fldChar w:fldCharType="end"/>
            </w:r>
          </w:hyperlink>
        </w:p>
        <w:p w14:paraId="4ADCAAE5" w14:textId="72D00E1A" w:rsidR="00512FAE" w:rsidRPr="00512FAE" w:rsidRDefault="007F424D">
          <w:pPr>
            <w:pStyle w:val="TOC1"/>
            <w:rPr>
              <w:rFonts w:asciiTheme="minorHAnsi" w:eastAsiaTheme="minorEastAsia" w:hAnsiTheme="minorHAnsi"/>
              <w:lang w:eastAsia="en-GB"/>
            </w:rPr>
          </w:pPr>
          <w:hyperlink w:anchor="_Toc88639666" w:history="1">
            <w:r w:rsidR="00512FAE" w:rsidRPr="00512FAE">
              <w:rPr>
                <w:rStyle w:val="Hyperlink"/>
              </w:rPr>
              <w:t>What we do:</w:t>
            </w:r>
            <w:r w:rsidR="00512FAE" w:rsidRPr="00512FAE">
              <w:rPr>
                <w:webHidden/>
              </w:rPr>
              <w:tab/>
            </w:r>
            <w:r w:rsidR="00512FAE" w:rsidRPr="00512FAE">
              <w:rPr>
                <w:webHidden/>
              </w:rPr>
              <w:fldChar w:fldCharType="begin"/>
            </w:r>
            <w:r w:rsidR="00512FAE" w:rsidRPr="00512FAE">
              <w:rPr>
                <w:webHidden/>
              </w:rPr>
              <w:instrText xml:space="preserve"> PAGEREF _Toc88639666 \h </w:instrText>
            </w:r>
            <w:r w:rsidR="00512FAE" w:rsidRPr="00512FAE">
              <w:rPr>
                <w:webHidden/>
              </w:rPr>
            </w:r>
            <w:r w:rsidR="00512FAE" w:rsidRPr="00512FAE">
              <w:rPr>
                <w:webHidden/>
              </w:rPr>
              <w:fldChar w:fldCharType="separate"/>
            </w:r>
            <w:r w:rsidR="00C15895">
              <w:rPr>
                <w:webHidden/>
              </w:rPr>
              <w:t>3</w:t>
            </w:r>
            <w:r w:rsidR="00512FAE" w:rsidRPr="00512FAE">
              <w:rPr>
                <w:webHidden/>
              </w:rPr>
              <w:fldChar w:fldCharType="end"/>
            </w:r>
          </w:hyperlink>
        </w:p>
        <w:p w14:paraId="0E95016A" w14:textId="22C16F05" w:rsidR="00512FAE" w:rsidRPr="00512FAE" w:rsidRDefault="007F424D">
          <w:pPr>
            <w:pStyle w:val="TOC1"/>
            <w:rPr>
              <w:rFonts w:asciiTheme="minorHAnsi" w:eastAsiaTheme="minorEastAsia" w:hAnsiTheme="minorHAnsi"/>
              <w:lang w:eastAsia="en-GB"/>
            </w:rPr>
          </w:pPr>
          <w:hyperlink w:anchor="_Toc88639667" w:history="1">
            <w:r w:rsidR="00512FAE" w:rsidRPr="00512FAE">
              <w:rPr>
                <w:rStyle w:val="Hyperlink"/>
              </w:rPr>
              <w:t>Our approaches:</w:t>
            </w:r>
            <w:r w:rsidR="00512FAE" w:rsidRPr="00512FAE">
              <w:rPr>
                <w:webHidden/>
              </w:rPr>
              <w:tab/>
            </w:r>
            <w:r w:rsidR="00512FAE" w:rsidRPr="00512FAE">
              <w:rPr>
                <w:webHidden/>
              </w:rPr>
              <w:fldChar w:fldCharType="begin"/>
            </w:r>
            <w:r w:rsidR="00512FAE" w:rsidRPr="00512FAE">
              <w:rPr>
                <w:webHidden/>
              </w:rPr>
              <w:instrText xml:space="preserve"> PAGEREF _Toc88639667 \h </w:instrText>
            </w:r>
            <w:r w:rsidR="00512FAE" w:rsidRPr="00512FAE">
              <w:rPr>
                <w:webHidden/>
              </w:rPr>
            </w:r>
            <w:r w:rsidR="00512FAE" w:rsidRPr="00512FAE">
              <w:rPr>
                <w:webHidden/>
              </w:rPr>
              <w:fldChar w:fldCharType="separate"/>
            </w:r>
            <w:r w:rsidR="00C15895">
              <w:rPr>
                <w:webHidden/>
              </w:rPr>
              <w:t>5</w:t>
            </w:r>
            <w:r w:rsidR="00512FAE" w:rsidRPr="00512FAE">
              <w:rPr>
                <w:webHidden/>
              </w:rPr>
              <w:fldChar w:fldCharType="end"/>
            </w:r>
          </w:hyperlink>
        </w:p>
        <w:p w14:paraId="0563FA68" w14:textId="5C4F69D5" w:rsidR="00512FAE" w:rsidRPr="00512FAE" w:rsidRDefault="007F424D">
          <w:pPr>
            <w:pStyle w:val="TOC2"/>
            <w:tabs>
              <w:tab w:val="right" w:leader="dot" w:pos="9016"/>
            </w:tabs>
            <w:rPr>
              <w:rFonts w:asciiTheme="minorHAnsi" w:eastAsiaTheme="minorEastAsia" w:hAnsiTheme="minorHAnsi"/>
              <w:noProof/>
              <w:sz w:val="20"/>
              <w:szCs w:val="20"/>
              <w:lang w:eastAsia="en-GB"/>
            </w:rPr>
          </w:pPr>
          <w:hyperlink w:anchor="_Toc88639668" w:history="1">
            <w:r w:rsidR="00512FAE" w:rsidRPr="00512FAE">
              <w:rPr>
                <w:rStyle w:val="Hyperlink"/>
                <w:noProof/>
                <w:sz w:val="20"/>
                <w:szCs w:val="20"/>
              </w:rPr>
              <w:t>Student Centred Supported Learning (SCSL)</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_Toc88639668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5</w:t>
            </w:r>
            <w:r w:rsidR="00512FAE" w:rsidRPr="00512FAE">
              <w:rPr>
                <w:noProof/>
                <w:webHidden/>
                <w:sz w:val="20"/>
                <w:szCs w:val="20"/>
              </w:rPr>
              <w:fldChar w:fldCharType="end"/>
            </w:r>
          </w:hyperlink>
        </w:p>
        <w:p w14:paraId="678A126A" w14:textId="14AB5308" w:rsidR="00512FAE" w:rsidRPr="00512FAE" w:rsidRDefault="007F424D">
          <w:pPr>
            <w:pStyle w:val="TOC2"/>
            <w:tabs>
              <w:tab w:val="right" w:leader="dot" w:pos="9016"/>
            </w:tabs>
            <w:rPr>
              <w:rFonts w:asciiTheme="minorHAnsi" w:eastAsiaTheme="minorEastAsia" w:hAnsiTheme="minorHAnsi"/>
              <w:noProof/>
              <w:sz w:val="20"/>
              <w:szCs w:val="20"/>
              <w:lang w:eastAsia="en-GB"/>
            </w:rPr>
          </w:pPr>
          <w:hyperlink w:anchor="_Toc88639669" w:history="1">
            <w:r w:rsidR="00512FAE" w:rsidRPr="00512FAE">
              <w:rPr>
                <w:rStyle w:val="Hyperlink"/>
                <w:noProof/>
                <w:sz w:val="20"/>
                <w:szCs w:val="20"/>
              </w:rPr>
              <w:t>Support</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_Toc88639669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5</w:t>
            </w:r>
            <w:r w:rsidR="00512FAE" w:rsidRPr="00512FAE">
              <w:rPr>
                <w:noProof/>
                <w:webHidden/>
                <w:sz w:val="20"/>
                <w:szCs w:val="20"/>
              </w:rPr>
              <w:fldChar w:fldCharType="end"/>
            </w:r>
          </w:hyperlink>
        </w:p>
        <w:p w14:paraId="36F153E9" w14:textId="249E28B0" w:rsidR="00512FAE" w:rsidRPr="00512FAE" w:rsidRDefault="007F424D">
          <w:pPr>
            <w:pStyle w:val="TOC2"/>
            <w:tabs>
              <w:tab w:val="right" w:leader="dot" w:pos="9016"/>
            </w:tabs>
            <w:rPr>
              <w:rFonts w:asciiTheme="minorHAnsi" w:eastAsiaTheme="minorEastAsia" w:hAnsiTheme="minorHAnsi"/>
              <w:noProof/>
              <w:sz w:val="20"/>
              <w:szCs w:val="20"/>
              <w:lang w:eastAsia="en-GB"/>
            </w:rPr>
          </w:pPr>
          <w:hyperlink w:anchor="_Toc88639670" w:history="1">
            <w:r w:rsidR="00512FAE" w:rsidRPr="00512FAE">
              <w:rPr>
                <w:rStyle w:val="Hyperlink"/>
                <w:noProof/>
                <w:sz w:val="20"/>
                <w:szCs w:val="20"/>
              </w:rPr>
              <w:t>Relevant Learning</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_Toc88639670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6</w:t>
            </w:r>
            <w:r w:rsidR="00512FAE" w:rsidRPr="00512FAE">
              <w:rPr>
                <w:noProof/>
                <w:webHidden/>
                <w:sz w:val="20"/>
                <w:szCs w:val="20"/>
              </w:rPr>
              <w:fldChar w:fldCharType="end"/>
            </w:r>
          </w:hyperlink>
        </w:p>
        <w:p w14:paraId="632CDE98" w14:textId="2303AA18" w:rsidR="00512FAE" w:rsidRPr="00512FAE" w:rsidRDefault="007F424D">
          <w:pPr>
            <w:pStyle w:val="TOC2"/>
            <w:tabs>
              <w:tab w:val="right" w:leader="dot" w:pos="9016"/>
            </w:tabs>
            <w:rPr>
              <w:rFonts w:asciiTheme="minorHAnsi" w:eastAsiaTheme="minorEastAsia" w:hAnsiTheme="minorHAnsi"/>
              <w:noProof/>
              <w:sz w:val="20"/>
              <w:szCs w:val="20"/>
              <w:lang w:eastAsia="en-GB"/>
            </w:rPr>
          </w:pPr>
          <w:hyperlink w:anchor="_Toc88639671" w:history="1">
            <w:r w:rsidR="00512FAE" w:rsidRPr="00512FAE">
              <w:rPr>
                <w:rStyle w:val="Hyperlink"/>
                <w:noProof/>
                <w:sz w:val="20"/>
                <w:szCs w:val="20"/>
              </w:rPr>
              <w:t>Activity Based Learning</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_Toc88639671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6</w:t>
            </w:r>
            <w:r w:rsidR="00512FAE" w:rsidRPr="00512FAE">
              <w:rPr>
                <w:noProof/>
                <w:webHidden/>
                <w:sz w:val="20"/>
                <w:szCs w:val="20"/>
              </w:rPr>
              <w:fldChar w:fldCharType="end"/>
            </w:r>
          </w:hyperlink>
        </w:p>
        <w:p w14:paraId="4B645BF6" w14:textId="6484DC01" w:rsidR="00512FAE" w:rsidRPr="00512FAE" w:rsidRDefault="007F424D">
          <w:pPr>
            <w:pStyle w:val="TOC2"/>
            <w:tabs>
              <w:tab w:val="right" w:leader="dot" w:pos="9016"/>
            </w:tabs>
            <w:rPr>
              <w:rFonts w:asciiTheme="minorHAnsi" w:eastAsiaTheme="minorEastAsia" w:hAnsiTheme="minorHAnsi"/>
              <w:noProof/>
              <w:sz w:val="20"/>
              <w:szCs w:val="20"/>
              <w:lang w:eastAsia="en-GB"/>
            </w:rPr>
          </w:pPr>
          <w:hyperlink w:anchor="_Toc88639672" w:history="1">
            <w:r w:rsidR="00512FAE" w:rsidRPr="00512FAE">
              <w:rPr>
                <w:rStyle w:val="Hyperlink"/>
                <w:noProof/>
                <w:sz w:val="20"/>
                <w:szCs w:val="20"/>
              </w:rPr>
              <w:t>Self-Reflection</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_Toc88639672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7</w:t>
            </w:r>
            <w:r w:rsidR="00512FAE" w:rsidRPr="00512FAE">
              <w:rPr>
                <w:noProof/>
                <w:webHidden/>
                <w:sz w:val="20"/>
                <w:szCs w:val="20"/>
              </w:rPr>
              <w:fldChar w:fldCharType="end"/>
            </w:r>
          </w:hyperlink>
        </w:p>
        <w:p w14:paraId="6428D80A" w14:textId="084761FE" w:rsidR="00512FAE" w:rsidRPr="00512FAE" w:rsidRDefault="007F424D">
          <w:pPr>
            <w:pStyle w:val="TOC2"/>
            <w:tabs>
              <w:tab w:val="right" w:leader="dot" w:pos="9016"/>
            </w:tabs>
            <w:rPr>
              <w:rFonts w:asciiTheme="minorHAnsi" w:eastAsiaTheme="minorEastAsia" w:hAnsiTheme="minorHAnsi"/>
              <w:noProof/>
              <w:sz w:val="20"/>
              <w:szCs w:val="20"/>
              <w:lang w:eastAsia="en-GB"/>
            </w:rPr>
          </w:pPr>
          <w:hyperlink w:anchor="_Toc88639673" w:history="1">
            <w:r w:rsidR="00512FAE" w:rsidRPr="00512FAE">
              <w:rPr>
                <w:rStyle w:val="Hyperlink"/>
                <w:noProof/>
                <w:sz w:val="20"/>
                <w:szCs w:val="20"/>
              </w:rPr>
              <w:t>Measuring outcomes</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_Toc88639673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7</w:t>
            </w:r>
            <w:r w:rsidR="00512FAE" w:rsidRPr="00512FAE">
              <w:rPr>
                <w:noProof/>
                <w:webHidden/>
                <w:sz w:val="20"/>
                <w:szCs w:val="20"/>
              </w:rPr>
              <w:fldChar w:fldCharType="end"/>
            </w:r>
          </w:hyperlink>
        </w:p>
        <w:p w14:paraId="0DF4D226" w14:textId="153AAE30" w:rsidR="00512FAE" w:rsidRPr="00512FAE" w:rsidRDefault="007F424D">
          <w:pPr>
            <w:pStyle w:val="TOC2"/>
            <w:tabs>
              <w:tab w:val="right" w:leader="dot" w:pos="9016"/>
            </w:tabs>
            <w:rPr>
              <w:rFonts w:asciiTheme="minorHAnsi" w:eastAsiaTheme="minorEastAsia" w:hAnsiTheme="minorHAnsi"/>
              <w:noProof/>
              <w:sz w:val="20"/>
              <w:szCs w:val="20"/>
              <w:lang w:eastAsia="en-GB"/>
            </w:rPr>
          </w:pPr>
          <w:hyperlink w:anchor="_Toc88639674" w:history="1">
            <w:r w:rsidR="00512FAE" w:rsidRPr="00512FAE">
              <w:rPr>
                <w:rStyle w:val="Hyperlink"/>
                <w:noProof/>
                <w:sz w:val="20"/>
                <w:szCs w:val="20"/>
              </w:rPr>
              <w:t>Learning with us</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_Toc88639674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7</w:t>
            </w:r>
            <w:r w:rsidR="00512FAE" w:rsidRPr="00512FAE">
              <w:rPr>
                <w:noProof/>
                <w:webHidden/>
                <w:sz w:val="20"/>
                <w:szCs w:val="20"/>
              </w:rPr>
              <w:fldChar w:fldCharType="end"/>
            </w:r>
          </w:hyperlink>
        </w:p>
        <w:p w14:paraId="042EBF78" w14:textId="342F1BAA" w:rsidR="00512FAE" w:rsidRPr="00512FAE" w:rsidRDefault="007F424D">
          <w:pPr>
            <w:pStyle w:val="TOC2"/>
            <w:tabs>
              <w:tab w:val="right" w:leader="dot" w:pos="9016"/>
            </w:tabs>
            <w:rPr>
              <w:rFonts w:asciiTheme="minorHAnsi" w:eastAsiaTheme="minorEastAsia" w:hAnsiTheme="minorHAnsi"/>
              <w:noProof/>
              <w:sz w:val="20"/>
              <w:szCs w:val="20"/>
              <w:lang w:eastAsia="en-GB"/>
            </w:rPr>
          </w:pPr>
          <w:hyperlink w:anchor="_Toc88639675" w:history="1">
            <w:r w:rsidR="00512FAE" w:rsidRPr="00512FAE">
              <w:rPr>
                <w:rStyle w:val="Hyperlink"/>
                <w:noProof/>
                <w:sz w:val="20"/>
                <w:szCs w:val="20"/>
              </w:rPr>
              <w:t>Our sessions</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_Toc88639675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7</w:t>
            </w:r>
            <w:r w:rsidR="00512FAE" w:rsidRPr="00512FAE">
              <w:rPr>
                <w:noProof/>
                <w:webHidden/>
                <w:sz w:val="20"/>
                <w:szCs w:val="20"/>
              </w:rPr>
              <w:fldChar w:fldCharType="end"/>
            </w:r>
          </w:hyperlink>
        </w:p>
        <w:p w14:paraId="107412E6" w14:textId="0C16A739" w:rsidR="00512FAE" w:rsidRPr="00512FAE" w:rsidRDefault="007F424D">
          <w:pPr>
            <w:pStyle w:val="TOC3"/>
            <w:tabs>
              <w:tab w:val="right" w:leader="dot" w:pos="9016"/>
            </w:tabs>
            <w:rPr>
              <w:rFonts w:asciiTheme="minorHAnsi" w:eastAsiaTheme="minorEastAsia" w:hAnsiTheme="minorHAnsi"/>
              <w:noProof/>
              <w:sz w:val="20"/>
              <w:szCs w:val="20"/>
              <w:lang w:eastAsia="en-GB"/>
            </w:rPr>
          </w:pPr>
          <w:hyperlink w:anchor="_Toc88639676" w:history="1">
            <w:r w:rsidR="00512FAE" w:rsidRPr="00512FAE">
              <w:rPr>
                <w:rStyle w:val="Hyperlink"/>
                <w:noProof/>
                <w:sz w:val="20"/>
                <w:szCs w:val="20"/>
              </w:rPr>
              <w:t>Maths</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_Toc88639676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8</w:t>
            </w:r>
            <w:r w:rsidR="00512FAE" w:rsidRPr="00512FAE">
              <w:rPr>
                <w:noProof/>
                <w:webHidden/>
                <w:sz w:val="20"/>
                <w:szCs w:val="20"/>
              </w:rPr>
              <w:fldChar w:fldCharType="end"/>
            </w:r>
          </w:hyperlink>
        </w:p>
        <w:p w14:paraId="5005ACCA" w14:textId="6C779AB0" w:rsidR="00512FAE" w:rsidRPr="00512FAE" w:rsidRDefault="007F424D">
          <w:pPr>
            <w:pStyle w:val="TOC3"/>
            <w:tabs>
              <w:tab w:val="right" w:leader="dot" w:pos="9016"/>
            </w:tabs>
            <w:rPr>
              <w:rFonts w:asciiTheme="minorHAnsi" w:eastAsiaTheme="minorEastAsia" w:hAnsiTheme="minorHAnsi"/>
              <w:noProof/>
              <w:sz w:val="20"/>
              <w:szCs w:val="20"/>
              <w:lang w:eastAsia="en-GB"/>
            </w:rPr>
          </w:pPr>
          <w:hyperlink w:anchor="_Toc88639677" w:history="1">
            <w:r w:rsidR="00512FAE" w:rsidRPr="00512FAE">
              <w:rPr>
                <w:rStyle w:val="Hyperlink"/>
                <w:noProof/>
                <w:sz w:val="20"/>
                <w:szCs w:val="20"/>
              </w:rPr>
              <w:t>English</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_Toc88639677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8</w:t>
            </w:r>
            <w:r w:rsidR="00512FAE" w:rsidRPr="00512FAE">
              <w:rPr>
                <w:noProof/>
                <w:webHidden/>
                <w:sz w:val="20"/>
                <w:szCs w:val="20"/>
              </w:rPr>
              <w:fldChar w:fldCharType="end"/>
            </w:r>
          </w:hyperlink>
        </w:p>
        <w:p w14:paraId="04C293CF" w14:textId="2A9F1ED5" w:rsidR="00512FAE" w:rsidRPr="00512FAE" w:rsidRDefault="007F424D">
          <w:pPr>
            <w:pStyle w:val="TOC3"/>
            <w:tabs>
              <w:tab w:val="right" w:leader="dot" w:pos="9016"/>
            </w:tabs>
            <w:rPr>
              <w:rFonts w:asciiTheme="minorHAnsi" w:eastAsiaTheme="minorEastAsia" w:hAnsiTheme="minorHAnsi"/>
              <w:noProof/>
              <w:sz w:val="20"/>
              <w:szCs w:val="20"/>
              <w:lang w:eastAsia="en-GB"/>
            </w:rPr>
          </w:pPr>
          <w:hyperlink w:anchor="_Toc88639678" w:history="1">
            <w:r w:rsidR="00512FAE" w:rsidRPr="00512FAE">
              <w:rPr>
                <w:rStyle w:val="Hyperlink"/>
                <w:noProof/>
                <w:sz w:val="20"/>
                <w:szCs w:val="20"/>
              </w:rPr>
              <w:t>PHSE</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_Toc88639678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8</w:t>
            </w:r>
            <w:r w:rsidR="00512FAE" w:rsidRPr="00512FAE">
              <w:rPr>
                <w:noProof/>
                <w:webHidden/>
                <w:sz w:val="20"/>
                <w:szCs w:val="20"/>
              </w:rPr>
              <w:fldChar w:fldCharType="end"/>
            </w:r>
          </w:hyperlink>
        </w:p>
        <w:p w14:paraId="37AD182F" w14:textId="6C72B126" w:rsidR="00512FAE" w:rsidRPr="00512FAE" w:rsidRDefault="007F424D">
          <w:pPr>
            <w:pStyle w:val="TOC3"/>
            <w:tabs>
              <w:tab w:val="right" w:leader="dot" w:pos="9016"/>
            </w:tabs>
            <w:rPr>
              <w:rFonts w:asciiTheme="minorHAnsi" w:eastAsiaTheme="minorEastAsia" w:hAnsiTheme="minorHAnsi"/>
              <w:noProof/>
              <w:sz w:val="20"/>
              <w:szCs w:val="20"/>
              <w:lang w:eastAsia="en-GB"/>
            </w:rPr>
          </w:pPr>
          <w:hyperlink w:anchor="_Toc88639679" w:history="1">
            <w:r w:rsidR="00512FAE" w:rsidRPr="00512FAE">
              <w:rPr>
                <w:rStyle w:val="Hyperlink"/>
                <w:noProof/>
                <w:sz w:val="20"/>
                <w:szCs w:val="20"/>
              </w:rPr>
              <w:t>1TEN Mindset</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_Toc88639679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9</w:t>
            </w:r>
            <w:r w:rsidR="00512FAE" w:rsidRPr="00512FAE">
              <w:rPr>
                <w:noProof/>
                <w:webHidden/>
                <w:sz w:val="20"/>
                <w:szCs w:val="20"/>
              </w:rPr>
              <w:fldChar w:fldCharType="end"/>
            </w:r>
          </w:hyperlink>
        </w:p>
        <w:p w14:paraId="06858E75" w14:textId="18A4A569" w:rsidR="00512FAE" w:rsidRPr="00512FAE" w:rsidRDefault="007F424D">
          <w:pPr>
            <w:pStyle w:val="TOC3"/>
            <w:tabs>
              <w:tab w:val="right" w:leader="dot" w:pos="9016"/>
            </w:tabs>
            <w:rPr>
              <w:rFonts w:asciiTheme="minorHAnsi" w:eastAsiaTheme="minorEastAsia" w:hAnsiTheme="minorHAnsi"/>
              <w:noProof/>
              <w:sz w:val="20"/>
              <w:szCs w:val="20"/>
              <w:lang w:eastAsia="en-GB"/>
            </w:rPr>
          </w:pPr>
          <w:hyperlink w:anchor="_Toc88639680" w:history="1">
            <w:r w:rsidR="00512FAE" w:rsidRPr="00512FAE">
              <w:rPr>
                <w:rStyle w:val="Hyperlink"/>
                <w:noProof/>
                <w:sz w:val="20"/>
                <w:szCs w:val="20"/>
              </w:rPr>
              <w:t>Knife Crime &amp; Youth Violence</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_Toc88639680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9</w:t>
            </w:r>
            <w:r w:rsidR="00512FAE" w:rsidRPr="00512FAE">
              <w:rPr>
                <w:noProof/>
                <w:webHidden/>
                <w:sz w:val="20"/>
                <w:szCs w:val="20"/>
              </w:rPr>
              <w:fldChar w:fldCharType="end"/>
            </w:r>
          </w:hyperlink>
        </w:p>
        <w:p w14:paraId="4CB6C7A4" w14:textId="30DE105B" w:rsidR="00512FAE" w:rsidRPr="00512FAE" w:rsidRDefault="007F424D">
          <w:pPr>
            <w:pStyle w:val="TOC3"/>
            <w:tabs>
              <w:tab w:val="right" w:leader="dot" w:pos="9016"/>
            </w:tabs>
            <w:rPr>
              <w:rFonts w:asciiTheme="minorHAnsi" w:eastAsiaTheme="minorEastAsia" w:hAnsiTheme="minorHAnsi"/>
              <w:noProof/>
              <w:sz w:val="20"/>
              <w:szCs w:val="20"/>
              <w:lang w:eastAsia="en-GB"/>
            </w:rPr>
          </w:pPr>
          <w:hyperlink w:anchor="_Toc88639681" w:history="1">
            <w:r w:rsidR="00512FAE" w:rsidRPr="00512FAE">
              <w:rPr>
                <w:rStyle w:val="Hyperlink"/>
                <w:noProof/>
                <w:sz w:val="20"/>
                <w:szCs w:val="20"/>
              </w:rPr>
              <w:t>Gang Culture</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_Toc88639681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9</w:t>
            </w:r>
            <w:r w:rsidR="00512FAE" w:rsidRPr="00512FAE">
              <w:rPr>
                <w:noProof/>
                <w:webHidden/>
                <w:sz w:val="20"/>
                <w:szCs w:val="20"/>
              </w:rPr>
              <w:fldChar w:fldCharType="end"/>
            </w:r>
          </w:hyperlink>
        </w:p>
        <w:p w14:paraId="1B15ADB4" w14:textId="1F6447A1" w:rsidR="00512FAE" w:rsidRPr="00512FAE" w:rsidRDefault="007F424D">
          <w:pPr>
            <w:pStyle w:val="TOC3"/>
            <w:tabs>
              <w:tab w:val="right" w:leader="dot" w:pos="9016"/>
            </w:tabs>
            <w:rPr>
              <w:rFonts w:asciiTheme="minorHAnsi" w:eastAsiaTheme="minorEastAsia" w:hAnsiTheme="minorHAnsi"/>
              <w:noProof/>
              <w:sz w:val="20"/>
              <w:szCs w:val="20"/>
              <w:lang w:eastAsia="en-GB"/>
            </w:rPr>
          </w:pPr>
          <w:hyperlink w:anchor="_Toc88639682" w:history="1">
            <w:r w:rsidR="00512FAE" w:rsidRPr="00512FAE">
              <w:rPr>
                <w:rStyle w:val="Hyperlink"/>
                <w:noProof/>
                <w:sz w:val="20"/>
                <w:szCs w:val="20"/>
              </w:rPr>
              <w:t>Child Criminal Exploitation (CCE)</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_Toc88639682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9</w:t>
            </w:r>
            <w:r w:rsidR="00512FAE" w:rsidRPr="00512FAE">
              <w:rPr>
                <w:noProof/>
                <w:webHidden/>
                <w:sz w:val="20"/>
                <w:szCs w:val="20"/>
              </w:rPr>
              <w:fldChar w:fldCharType="end"/>
            </w:r>
          </w:hyperlink>
        </w:p>
        <w:p w14:paraId="29B5A50A" w14:textId="19471629" w:rsidR="00512FAE" w:rsidRPr="00512FAE" w:rsidRDefault="007F424D">
          <w:pPr>
            <w:pStyle w:val="TOC3"/>
            <w:tabs>
              <w:tab w:val="right" w:leader="dot" w:pos="9016"/>
            </w:tabs>
            <w:rPr>
              <w:rFonts w:asciiTheme="minorHAnsi" w:eastAsiaTheme="minorEastAsia" w:hAnsiTheme="minorHAnsi"/>
              <w:noProof/>
              <w:sz w:val="20"/>
              <w:szCs w:val="20"/>
              <w:lang w:eastAsia="en-GB"/>
            </w:rPr>
          </w:pPr>
          <w:hyperlink w:anchor="_Toc88639683" w:history="1">
            <w:r w:rsidR="00512FAE" w:rsidRPr="00512FAE">
              <w:rPr>
                <w:rStyle w:val="Hyperlink"/>
                <w:noProof/>
                <w:sz w:val="20"/>
                <w:szCs w:val="20"/>
              </w:rPr>
              <w:t>County lines</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_Toc88639683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9</w:t>
            </w:r>
            <w:r w:rsidR="00512FAE" w:rsidRPr="00512FAE">
              <w:rPr>
                <w:noProof/>
                <w:webHidden/>
                <w:sz w:val="20"/>
                <w:szCs w:val="20"/>
              </w:rPr>
              <w:fldChar w:fldCharType="end"/>
            </w:r>
          </w:hyperlink>
        </w:p>
        <w:p w14:paraId="38893186" w14:textId="7B5C88D1" w:rsidR="00512FAE" w:rsidRPr="00512FAE" w:rsidRDefault="007F424D">
          <w:pPr>
            <w:pStyle w:val="TOC3"/>
            <w:tabs>
              <w:tab w:val="right" w:leader="dot" w:pos="9016"/>
            </w:tabs>
            <w:rPr>
              <w:rFonts w:asciiTheme="minorHAnsi" w:eastAsiaTheme="minorEastAsia" w:hAnsiTheme="minorHAnsi"/>
              <w:noProof/>
              <w:sz w:val="20"/>
              <w:szCs w:val="20"/>
              <w:lang w:eastAsia="en-GB"/>
            </w:rPr>
          </w:pPr>
          <w:hyperlink w:anchor="_Toc88639684" w:history="1">
            <w:r w:rsidR="00512FAE" w:rsidRPr="00512FAE">
              <w:rPr>
                <w:rStyle w:val="Hyperlink"/>
                <w:noProof/>
                <w:sz w:val="20"/>
                <w:szCs w:val="20"/>
              </w:rPr>
              <w:t>Child Sexual Exploitation (CSE)</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_Toc88639684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10</w:t>
            </w:r>
            <w:r w:rsidR="00512FAE" w:rsidRPr="00512FAE">
              <w:rPr>
                <w:noProof/>
                <w:webHidden/>
                <w:sz w:val="20"/>
                <w:szCs w:val="20"/>
              </w:rPr>
              <w:fldChar w:fldCharType="end"/>
            </w:r>
          </w:hyperlink>
        </w:p>
        <w:p w14:paraId="023DA0B3" w14:textId="3385C8CE" w:rsidR="00512FAE" w:rsidRPr="00512FAE" w:rsidRDefault="007F424D">
          <w:pPr>
            <w:pStyle w:val="TOC3"/>
            <w:tabs>
              <w:tab w:val="right" w:leader="dot" w:pos="9016"/>
            </w:tabs>
            <w:rPr>
              <w:rFonts w:asciiTheme="minorHAnsi" w:eastAsiaTheme="minorEastAsia" w:hAnsiTheme="minorHAnsi"/>
              <w:noProof/>
              <w:sz w:val="20"/>
              <w:szCs w:val="20"/>
              <w:lang w:eastAsia="en-GB"/>
            </w:rPr>
          </w:pPr>
          <w:hyperlink w:anchor="_Toc88639685" w:history="1">
            <w:r w:rsidR="00512FAE" w:rsidRPr="00512FAE">
              <w:rPr>
                <w:rStyle w:val="Hyperlink"/>
                <w:noProof/>
                <w:sz w:val="20"/>
                <w:szCs w:val="20"/>
              </w:rPr>
              <w:t>Grooming</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_Toc88639685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10</w:t>
            </w:r>
            <w:r w:rsidR="00512FAE" w:rsidRPr="00512FAE">
              <w:rPr>
                <w:noProof/>
                <w:webHidden/>
                <w:sz w:val="20"/>
                <w:szCs w:val="20"/>
              </w:rPr>
              <w:fldChar w:fldCharType="end"/>
            </w:r>
          </w:hyperlink>
        </w:p>
        <w:p w14:paraId="114A9D4A" w14:textId="64C06469" w:rsidR="00512FAE" w:rsidRPr="00512FAE" w:rsidRDefault="007F424D">
          <w:pPr>
            <w:pStyle w:val="TOC3"/>
            <w:tabs>
              <w:tab w:val="right" w:leader="dot" w:pos="9016"/>
            </w:tabs>
            <w:rPr>
              <w:rFonts w:asciiTheme="minorHAnsi" w:eastAsiaTheme="minorEastAsia" w:hAnsiTheme="minorHAnsi"/>
              <w:noProof/>
              <w:sz w:val="20"/>
              <w:szCs w:val="20"/>
              <w:lang w:eastAsia="en-GB"/>
            </w:rPr>
          </w:pPr>
          <w:hyperlink w:anchor="_Toc88639686" w:history="1">
            <w:r w:rsidR="00512FAE" w:rsidRPr="00512FAE">
              <w:rPr>
                <w:rStyle w:val="Hyperlink"/>
                <w:noProof/>
                <w:sz w:val="20"/>
                <w:szCs w:val="20"/>
              </w:rPr>
              <w:t>Anger management</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_Toc88639686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10</w:t>
            </w:r>
            <w:r w:rsidR="00512FAE" w:rsidRPr="00512FAE">
              <w:rPr>
                <w:noProof/>
                <w:webHidden/>
                <w:sz w:val="20"/>
                <w:szCs w:val="20"/>
              </w:rPr>
              <w:fldChar w:fldCharType="end"/>
            </w:r>
          </w:hyperlink>
        </w:p>
        <w:p w14:paraId="7680E471" w14:textId="763E7B91" w:rsidR="00512FAE" w:rsidRPr="00512FAE" w:rsidRDefault="007F424D">
          <w:pPr>
            <w:pStyle w:val="TOC3"/>
            <w:tabs>
              <w:tab w:val="right" w:leader="dot" w:pos="9016"/>
            </w:tabs>
            <w:rPr>
              <w:rFonts w:asciiTheme="minorHAnsi" w:eastAsiaTheme="minorEastAsia" w:hAnsiTheme="minorHAnsi"/>
              <w:noProof/>
              <w:sz w:val="20"/>
              <w:szCs w:val="20"/>
              <w:lang w:eastAsia="en-GB"/>
            </w:rPr>
          </w:pPr>
          <w:hyperlink w:anchor="_Toc88639687" w:history="1">
            <w:r w:rsidR="00512FAE" w:rsidRPr="00512FAE">
              <w:rPr>
                <w:rStyle w:val="Hyperlink"/>
                <w:noProof/>
                <w:sz w:val="20"/>
                <w:szCs w:val="20"/>
              </w:rPr>
              <w:t>Conflict resolution</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_Toc88639687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10</w:t>
            </w:r>
            <w:r w:rsidR="00512FAE" w:rsidRPr="00512FAE">
              <w:rPr>
                <w:noProof/>
                <w:webHidden/>
                <w:sz w:val="20"/>
                <w:szCs w:val="20"/>
              </w:rPr>
              <w:fldChar w:fldCharType="end"/>
            </w:r>
          </w:hyperlink>
        </w:p>
        <w:p w14:paraId="49C8BB9C" w14:textId="5890EDBA" w:rsidR="00512FAE" w:rsidRPr="00512FAE" w:rsidRDefault="007F424D">
          <w:pPr>
            <w:pStyle w:val="TOC3"/>
            <w:tabs>
              <w:tab w:val="right" w:leader="dot" w:pos="9016"/>
            </w:tabs>
            <w:rPr>
              <w:rFonts w:asciiTheme="minorHAnsi" w:eastAsiaTheme="minorEastAsia" w:hAnsiTheme="minorHAnsi"/>
              <w:noProof/>
              <w:sz w:val="20"/>
              <w:szCs w:val="20"/>
              <w:lang w:eastAsia="en-GB"/>
            </w:rPr>
          </w:pPr>
          <w:hyperlink w:anchor="_Toc88639688" w:history="1">
            <w:r w:rsidR="00512FAE" w:rsidRPr="00512FAE">
              <w:rPr>
                <w:rStyle w:val="Hyperlink"/>
                <w:noProof/>
                <w:sz w:val="20"/>
                <w:szCs w:val="20"/>
              </w:rPr>
              <w:t>Confidence</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_Toc88639688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10</w:t>
            </w:r>
            <w:r w:rsidR="00512FAE" w:rsidRPr="00512FAE">
              <w:rPr>
                <w:noProof/>
                <w:webHidden/>
                <w:sz w:val="20"/>
                <w:szCs w:val="20"/>
              </w:rPr>
              <w:fldChar w:fldCharType="end"/>
            </w:r>
          </w:hyperlink>
        </w:p>
        <w:p w14:paraId="34D2338D" w14:textId="618267E8" w:rsidR="00512FAE" w:rsidRPr="00512FAE" w:rsidRDefault="007F424D">
          <w:pPr>
            <w:pStyle w:val="TOC3"/>
            <w:tabs>
              <w:tab w:val="right" w:leader="dot" w:pos="9016"/>
            </w:tabs>
            <w:rPr>
              <w:rFonts w:asciiTheme="minorHAnsi" w:eastAsiaTheme="minorEastAsia" w:hAnsiTheme="minorHAnsi"/>
              <w:noProof/>
              <w:sz w:val="20"/>
              <w:szCs w:val="20"/>
              <w:lang w:eastAsia="en-GB"/>
            </w:rPr>
          </w:pPr>
          <w:hyperlink w:anchor="_Toc88639689" w:history="1">
            <w:r w:rsidR="00512FAE" w:rsidRPr="00512FAE">
              <w:rPr>
                <w:rStyle w:val="Hyperlink"/>
                <w:noProof/>
                <w:sz w:val="20"/>
                <w:szCs w:val="20"/>
              </w:rPr>
              <w:t>Identity</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_Toc88639689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10</w:t>
            </w:r>
            <w:r w:rsidR="00512FAE" w:rsidRPr="00512FAE">
              <w:rPr>
                <w:noProof/>
                <w:webHidden/>
                <w:sz w:val="20"/>
                <w:szCs w:val="20"/>
              </w:rPr>
              <w:fldChar w:fldCharType="end"/>
            </w:r>
          </w:hyperlink>
        </w:p>
        <w:p w14:paraId="7F1086EE" w14:textId="3FB4E897" w:rsidR="00512FAE" w:rsidRPr="00512FAE" w:rsidRDefault="007F424D">
          <w:pPr>
            <w:pStyle w:val="TOC3"/>
            <w:tabs>
              <w:tab w:val="right" w:leader="dot" w:pos="9016"/>
            </w:tabs>
            <w:rPr>
              <w:rFonts w:asciiTheme="minorHAnsi" w:eastAsiaTheme="minorEastAsia" w:hAnsiTheme="minorHAnsi"/>
              <w:noProof/>
              <w:sz w:val="20"/>
              <w:szCs w:val="20"/>
              <w:lang w:eastAsia="en-GB"/>
            </w:rPr>
          </w:pPr>
          <w:hyperlink w:anchor="_Toc88639690" w:history="1">
            <w:r w:rsidR="00512FAE" w:rsidRPr="00512FAE">
              <w:rPr>
                <w:rStyle w:val="Hyperlink"/>
                <w:noProof/>
                <w:sz w:val="20"/>
                <w:szCs w:val="20"/>
              </w:rPr>
              <w:t>Financial literacy</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_Toc88639690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10</w:t>
            </w:r>
            <w:r w:rsidR="00512FAE" w:rsidRPr="00512FAE">
              <w:rPr>
                <w:noProof/>
                <w:webHidden/>
                <w:sz w:val="20"/>
                <w:szCs w:val="20"/>
              </w:rPr>
              <w:fldChar w:fldCharType="end"/>
            </w:r>
          </w:hyperlink>
        </w:p>
        <w:p w14:paraId="38154914" w14:textId="697001B4" w:rsidR="00512FAE" w:rsidRPr="00512FAE" w:rsidRDefault="007F424D">
          <w:pPr>
            <w:pStyle w:val="TOC3"/>
            <w:tabs>
              <w:tab w:val="right" w:leader="dot" w:pos="9016"/>
            </w:tabs>
            <w:rPr>
              <w:rFonts w:asciiTheme="minorHAnsi" w:eastAsiaTheme="minorEastAsia" w:hAnsiTheme="minorHAnsi"/>
              <w:noProof/>
              <w:sz w:val="20"/>
              <w:szCs w:val="20"/>
              <w:lang w:eastAsia="en-GB"/>
            </w:rPr>
          </w:pPr>
          <w:hyperlink w:anchor="_Toc88639691" w:history="1">
            <w:r w:rsidR="00512FAE" w:rsidRPr="00512FAE">
              <w:rPr>
                <w:rStyle w:val="Hyperlink"/>
                <w:noProof/>
                <w:sz w:val="20"/>
                <w:szCs w:val="20"/>
              </w:rPr>
              <w:t>How to be an entrepreneur (making a business)</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_Toc88639691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11</w:t>
            </w:r>
            <w:r w:rsidR="00512FAE" w:rsidRPr="00512FAE">
              <w:rPr>
                <w:noProof/>
                <w:webHidden/>
                <w:sz w:val="20"/>
                <w:szCs w:val="20"/>
              </w:rPr>
              <w:fldChar w:fldCharType="end"/>
            </w:r>
          </w:hyperlink>
        </w:p>
        <w:p w14:paraId="23A15E68" w14:textId="1BA3EC90" w:rsidR="00512FAE" w:rsidRPr="00512FAE" w:rsidRDefault="007F424D">
          <w:pPr>
            <w:pStyle w:val="TOC3"/>
            <w:tabs>
              <w:tab w:val="right" w:leader="dot" w:pos="9016"/>
            </w:tabs>
            <w:rPr>
              <w:rFonts w:asciiTheme="minorHAnsi" w:eastAsiaTheme="minorEastAsia" w:hAnsiTheme="minorHAnsi"/>
              <w:noProof/>
              <w:sz w:val="20"/>
              <w:szCs w:val="20"/>
              <w:lang w:eastAsia="en-GB"/>
            </w:rPr>
          </w:pPr>
          <w:hyperlink w:anchor="_Toc88639692" w:history="1">
            <w:r w:rsidR="00512FAE" w:rsidRPr="00512FAE">
              <w:rPr>
                <w:rStyle w:val="Hyperlink"/>
                <w:noProof/>
                <w:sz w:val="20"/>
                <w:szCs w:val="20"/>
              </w:rPr>
              <w:t>ASDAN</w:t>
            </w:r>
            <w:r w:rsidR="00512FAE" w:rsidRPr="00512FAE">
              <w:rPr>
                <w:noProof/>
                <w:webHidden/>
                <w:sz w:val="20"/>
                <w:szCs w:val="20"/>
              </w:rPr>
              <w:tab/>
            </w:r>
            <w:r w:rsidR="00512FAE" w:rsidRPr="00512FAE">
              <w:rPr>
                <w:noProof/>
                <w:webHidden/>
                <w:sz w:val="20"/>
                <w:szCs w:val="20"/>
              </w:rPr>
              <w:fldChar w:fldCharType="begin"/>
            </w:r>
            <w:r w:rsidR="00512FAE" w:rsidRPr="00512FAE">
              <w:rPr>
                <w:noProof/>
                <w:webHidden/>
                <w:sz w:val="20"/>
                <w:szCs w:val="20"/>
              </w:rPr>
              <w:instrText xml:space="preserve"> PAGEREF _Toc88639692 \h </w:instrText>
            </w:r>
            <w:r w:rsidR="00512FAE" w:rsidRPr="00512FAE">
              <w:rPr>
                <w:noProof/>
                <w:webHidden/>
                <w:sz w:val="20"/>
                <w:szCs w:val="20"/>
              </w:rPr>
            </w:r>
            <w:r w:rsidR="00512FAE" w:rsidRPr="00512FAE">
              <w:rPr>
                <w:noProof/>
                <w:webHidden/>
                <w:sz w:val="20"/>
                <w:szCs w:val="20"/>
              </w:rPr>
              <w:fldChar w:fldCharType="separate"/>
            </w:r>
            <w:r w:rsidR="00C15895">
              <w:rPr>
                <w:noProof/>
                <w:webHidden/>
                <w:sz w:val="20"/>
                <w:szCs w:val="20"/>
              </w:rPr>
              <w:t>11</w:t>
            </w:r>
            <w:r w:rsidR="00512FAE" w:rsidRPr="00512FAE">
              <w:rPr>
                <w:noProof/>
                <w:webHidden/>
                <w:sz w:val="20"/>
                <w:szCs w:val="20"/>
              </w:rPr>
              <w:fldChar w:fldCharType="end"/>
            </w:r>
          </w:hyperlink>
        </w:p>
        <w:p w14:paraId="00AF82F8" w14:textId="5D5DA86B" w:rsidR="00512FAE" w:rsidRPr="00512FAE" w:rsidRDefault="007F424D">
          <w:pPr>
            <w:pStyle w:val="TOC1"/>
            <w:rPr>
              <w:rFonts w:asciiTheme="minorHAnsi" w:eastAsiaTheme="minorEastAsia" w:hAnsiTheme="minorHAnsi"/>
              <w:lang w:eastAsia="en-GB"/>
            </w:rPr>
          </w:pPr>
          <w:hyperlink w:anchor="_Toc88639693" w:history="1">
            <w:r w:rsidR="00512FAE" w:rsidRPr="00512FAE">
              <w:rPr>
                <w:rStyle w:val="Hyperlink"/>
              </w:rPr>
              <w:t>Safeguarding</w:t>
            </w:r>
            <w:r w:rsidR="00512FAE" w:rsidRPr="00512FAE">
              <w:rPr>
                <w:webHidden/>
              </w:rPr>
              <w:tab/>
            </w:r>
            <w:r w:rsidR="00512FAE" w:rsidRPr="00512FAE">
              <w:rPr>
                <w:webHidden/>
              </w:rPr>
              <w:fldChar w:fldCharType="begin"/>
            </w:r>
            <w:r w:rsidR="00512FAE" w:rsidRPr="00512FAE">
              <w:rPr>
                <w:webHidden/>
              </w:rPr>
              <w:instrText xml:space="preserve"> PAGEREF _Toc88639693 \h </w:instrText>
            </w:r>
            <w:r w:rsidR="00512FAE" w:rsidRPr="00512FAE">
              <w:rPr>
                <w:webHidden/>
              </w:rPr>
            </w:r>
            <w:r w:rsidR="00512FAE" w:rsidRPr="00512FAE">
              <w:rPr>
                <w:webHidden/>
              </w:rPr>
              <w:fldChar w:fldCharType="separate"/>
            </w:r>
            <w:r w:rsidR="00C15895">
              <w:rPr>
                <w:webHidden/>
              </w:rPr>
              <w:t>11</w:t>
            </w:r>
            <w:r w:rsidR="00512FAE" w:rsidRPr="00512FAE">
              <w:rPr>
                <w:webHidden/>
              </w:rPr>
              <w:fldChar w:fldCharType="end"/>
            </w:r>
          </w:hyperlink>
        </w:p>
        <w:p w14:paraId="684006A2" w14:textId="0DF6296D" w:rsidR="00512FAE" w:rsidRPr="00512FAE" w:rsidRDefault="007F424D">
          <w:pPr>
            <w:pStyle w:val="TOC1"/>
            <w:rPr>
              <w:rFonts w:asciiTheme="minorHAnsi" w:eastAsiaTheme="minorEastAsia" w:hAnsiTheme="minorHAnsi"/>
              <w:lang w:eastAsia="en-GB"/>
            </w:rPr>
          </w:pPr>
          <w:hyperlink w:anchor="_Toc88639694" w:history="1">
            <w:r w:rsidR="00512FAE" w:rsidRPr="00512FAE">
              <w:rPr>
                <w:rStyle w:val="Hyperlink"/>
              </w:rPr>
              <w:t>Transitions</w:t>
            </w:r>
            <w:r w:rsidR="00512FAE" w:rsidRPr="00512FAE">
              <w:rPr>
                <w:webHidden/>
              </w:rPr>
              <w:tab/>
            </w:r>
            <w:r w:rsidR="00512FAE" w:rsidRPr="00512FAE">
              <w:rPr>
                <w:webHidden/>
              </w:rPr>
              <w:fldChar w:fldCharType="begin"/>
            </w:r>
            <w:r w:rsidR="00512FAE" w:rsidRPr="00512FAE">
              <w:rPr>
                <w:webHidden/>
              </w:rPr>
              <w:instrText xml:space="preserve"> PAGEREF _Toc88639694 \h </w:instrText>
            </w:r>
            <w:r w:rsidR="00512FAE" w:rsidRPr="00512FAE">
              <w:rPr>
                <w:webHidden/>
              </w:rPr>
            </w:r>
            <w:r w:rsidR="00512FAE" w:rsidRPr="00512FAE">
              <w:rPr>
                <w:webHidden/>
              </w:rPr>
              <w:fldChar w:fldCharType="separate"/>
            </w:r>
            <w:r w:rsidR="00C15895">
              <w:rPr>
                <w:webHidden/>
              </w:rPr>
              <w:t>11</w:t>
            </w:r>
            <w:r w:rsidR="00512FAE" w:rsidRPr="00512FAE">
              <w:rPr>
                <w:webHidden/>
              </w:rPr>
              <w:fldChar w:fldCharType="end"/>
            </w:r>
          </w:hyperlink>
        </w:p>
        <w:p w14:paraId="7B4B6AF0" w14:textId="0C692CFE" w:rsidR="00512FAE" w:rsidRPr="00512FAE" w:rsidRDefault="007F424D">
          <w:pPr>
            <w:pStyle w:val="TOC1"/>
            <w:rPr>
              <w:rFonts w:asciiTheme="minorHAnsi" w:eastAsiaTheme="minorEastAsia" w:hAnsiTheme="minorHAnsi"/>
              <w:lang w:eastAsia="en-GB"/>
            </w:rPr>
          </w:pPr>
          <w:hyperlink w:anchor="_Toc88639695" w:history="1">
            <w:r w:rsidR="00512FAE" w:rsidRPr="00512FAE">
              <w:rPr>
                <w:rStyle w:val="Hyperlink"/>
              </w:rPr>
              <w:t>Our values</w:t>
            </w:r>
            <w:r w:rsidR="00512FAE" w:rsidRPr="00512FAE">
              <w:rPr>
                <w:webHidden/>
              </w:rPr>
              <w:tab/>
            </w:r>
            <w:r w:rsidR="00512FAE" w:rsidRPr="00512FAE">
              <w:rPr>
                <w:webHidden/>
              </w:rPr>
              <w:fldChar w:fldCharType="begin"/>
            </w:r>
            <w:r w:rsidR="00512FAE" w:rsidRPr="00512FAE">
              <w:rPr>
                <w:webHidden/>
              </w:rPr>
              <w:instrText xml:space="preserve"> PAGEREF _Toc88639695 \h </w:instrText>
            </w:r>
            <w:r w:rsidR="00512FAE" w:rsidRPr="00512FAE">
              <w:rPr>
                <w:webHidden/>
              </w:rPr>
            </w:r>
            <w:r w:rsidR="00512FAE" w:rsidRPr="00512FAE">
              <w:rPr>
                <w:webHidden/>
              </w:rPr>
              <w:fldChar w:fldCharType="separate"/>
            </w:r>
            <w:r w:rsidR="00C15895">
              <w:rPr>
                <w:webHidden/>
              </w:rPr>
              <w:t>13</w:t>
            </w:r>
            <w:r w:rsidR="00512FAE" w:rsidRPr="00512FAE">
              <w:rPr>
                <w:webHidden/>
              </w:rPr>
              <w:fldChar w:fldCharType="end"/>
            </w:r>
          </w:hyperlink>
        </w:p>
        <w:p w14:paraId="175268AF" w14:textId="3F56A682" w:rsidR="00512FAE" w:rsidRPr="00512FAE" w:rsidRDefault="007F424D">
          <w:pPr>
            <w:pStyle w:val="TOC1"/>
            <w:rPr>
              <w:rFonts w:asciiTheme="minorHAnsi" w:eastAsiaTheme="minorEastAsia" w:hAnsiTheme="minorHAnsi"/>
              <w:lang w:eastAsia="en-GB"/>
            </w:rPr>
          </w:pPr>
          <w:hyperlink w:anchor="_Toc88639696" w:history="1">
            <w:r w:rsidR="00512FAE" w:rsidRPr="00512FAE">
              <w:rPr>
                <w:rStyle w:val="Hyperlink"/>
              </w:rPr>
              <w:t>Take a look inside</w:t>
            </w:r>
            <w:r w:rsidR="00512FAE" w:rsidRPr="00512FAE">
              <w:rPr>
                <w:webHidden/>
              </w:rPr>
              <w:tab/>
            </w:r>
            <w:r w:rsidR="00512FAE" w:rsidRPr="00512FAE">
              <w:rPr>
                <w:webHidden/>
              </w:rPr>
              <w:fldChar w:fldCharType="begin"/>
            </w:r>
            <w:r w:rsidR="00512FAE" w:rsidRPr="00512FAE">
              <w:rPr>
                <w:webHidden/>
              </w:rPr>
              <w:instrText xml:space="preserve"> PAGEREF _Toc88639696 \h </w:instrText>
            </w:r>
            <w:r w:rsidR="00512FAE" w:rsidRPr="00512FAE">
              <w:rPr>
                <w:webHidden/>
              </w:rPr>
            </w:r>
            <w:r w:rsidR="00512FAE" w:rsidRPr="00512FAE">
              <w:rPr>
                <w:webHidden/>
              </w:rPr>
              <w:fldChar w:fldCharType="separate"/>
            </w:r>
            <w:r w:rsidR="00C15895">
              <w:rPr>
                <w:webHidden/>
              </w:rPr>
              <w:t>14</w:t>
            </w:r>
            <w:r w:rsidR="00512FAE" w:rsidRPr="00512FAE">
              <w:rPr>
                <w:webHidden/>
              </w:rPr>
              <w:fldChar w:fldCharType="end"/>
            </w:r>
          </w:hyperlink>
        </w:p>
        <w:p w14:paraId="4F86BFD7" w14:textId="4CD23993" w:rsidR="00512FAE" w:rsidRPr="00512FAE" w:rsidRDefault="007F424D">
          <w:pPr>
            <w:pStyle w:val="TOC1"/>
            <w:rPr>
              <w:rFonts w:asciiTheme="minorHAnsi" w:eastAsiaTheme="minorEastAsia" w:hAnsiTheme="minorHAnsi"/>
              <w:lang w:eastAsia="en-GB"/>
            </w:rPr>
          </w:pPr>
          <w:hyperlink w:anchor="_Toc88639697" w:history="1">
            <w:r w:rsidR="00512FAE" w:rsidRPr="00512FAE">
              <w:rPr>
                <w:rStyle w:val="Hyperlink"/>
              </w:rPr>
              <w:t>Contact us:</w:t>
            </w:r>
            <w:r w:rsidR="00512FAE" w:rsidRPr="00512FAE">
              <w:rPr>
                <w:webHidden/>
              </w:rPr>
              <w:tab/>
            </w:r>
            <w:r w:rsidR="00512FAE" w:rsidRPr="00512FAE">
              <w:rPr>
                <w:webHidden/>
              </w:rPr>
              <w:fldChar w:fldCharType="begin"/>
            </w:r>
            <w:r w:rsidR="00512FAE" w:rsidRPr="00512FAE">
              <w:rPr>
                <w:webHidden/>
              </w:rPr>
              <w:instrText xml:space="preserve"> PAGEREF _Toc88639697 \h </w:instrText>
            </w:r>
            <w:r w:rsidR="00512FAE" w:rsidRPr="00512FAE">
              <w:rPr>
                <w:webHidden/>
              </w:rPr>
            </w:r>
            <w:r w:rsidR="00512FAE" w:rsidRPr="00512FAE">
              <w:rPr>
                <w:webHidden/>
              </w:rPr>
              <w:fldChar w:fldCharType="separate"/>
            </w:r>
            <w:r w:rsidR="00C15895">
              <w:rPr>
                <w:webHidden/>
              </w:rPr>
              <w:t>15</w:t>
            </w:r>
            <w:r w:rsidR="00512FAE" w:rsidRPr="00512FAE">
              <w:rPr>
                <w:webHidden/>
              </w:rPr>
              <w:fldChar w:fldCharType="end"/>
            </w:r>
          </w:hyperlink>
        </w:p>
        <w:p w14:paraId="36AD50B3" w14:textId="7F7A72C5" w:rsidR="00536AA2" w:rsidRPr="006E0F0F" w:rsidRDefault="0057701E">
          <w:r w:rsidRPr="00512FAE">
            <w:rPr>
              <w:b/>
              <w:bCs/>
              <w:noProof/>
              <w:sz w:val="20"/>
              <w:szCs w:val="20"/>
            </w:rPr>
            <w:fldChar w:fldCharType="end"/>
          </w:r>
        </w:p>
      </w:sdtContent>
    </w:sdt>
    <w:p w14:paraId="715C1B57" w14:textId="41D4CDF1" w:rsidR="00DA45FB" w:rsidRPr="005263B4" w:rsidRDefault="00D100D0" w:rsidP="005263B4">
      <w:pPr>
        <w:pStyle w:val="Heading1"/>
      </w:pPr>
      <w:bookmarkStart w:id="0" w:name="_Toc88639663"/>
      <w:r w:rsidRPr="005263B4">
        <w:rPr>
          <w:rStyle w:val="Heading1Char"/>
          <w:b/>
        </w:rPr>
        <w:t xml:space="preserve">Who we </w:t>
      </w:r>
      <w:r w:rsidR="00DA45FB" w:rsidRPr="005263B4">
        <w:rPr>
          <w:rStyle w:val="Heading1Char"/>
          <w:b/>
        </w:rPr>
        <w:t>are</w:t>
      </w:r>
      <w:r w:rsidR="006727F8" w:rsidRPr="005263B4">
        <w:rPr>
          <w:rStyle w:val="Heading1Char"/>
          <w:b/>
        </w:rPr>
        <w:t>:</w:t>
      </w:r>
      <w:bookmarkEnd w:id="0"/>
    </w:p>
    <w:p w14:paraId="56C940AE" w14:textId="6728E5F1" w:rsidR="00AA3A02" w:rsidRDefault="00AA3A02" w:rsidP="00AA3A02">
      <w:r>
        <w:t xml:space="preserve">Project X is </w:t>
      </w:r>
      <w:r w:rsidRPr="00F56D69">
        <w:t>an</w:t>
      </w:r>
      <w:r>
        <w:t xml:space="preserve"> innovative </w:t>
      </w:r>
      <w:r w:rsidRPr="00F56D69">
        <w:t xml:space="preserve">Alternative </w:t>
      </w:r>
      <w:r>
        <w:t>P</w:t>
      </w:r>
      <w:r w:rsidRPr="00F56D69">
        <w:t>rovision</w:t>
      </w:r>
      <w:r w:rsidR="00E3306D">
        <w:t xml:space="preserve"> that provides a unique and effective combination of education and mentoring</w:t>
      </w:r>
      <w:r>
        <w:t xml:space="preserve"> for students aged 11 – 16 years of age who are at risk of being expelled or permanently excluded from school.</w:t>
      </w:r>
    </w:p>
    <w:p w14:paraId="01C34495" w14:textId="77777777" w:rsidR="00AA3A02" w:rsidRDefault="00AA3A02" w:rsidP="00AA3A02">
      <w:r>
        <w:t xml:space="preserve">This new </w:t>
      </w:r>
      <w:r w:rsidRPr="00F56D69">
        <w:t xml:space="preserve">prevention service </w:t>
      </w:r>
      <w:r>
        <w:t xml:space="preserve">is a </w:t>
      </w:r>
      <w:r w:rsidRPr="000C32B3">
        <w:t>collaboration</w:t>
      </w:r>
      <w:r>
        <w:t xml:space="preserve"> between Limitless Homes and Support and Always an Alternative.  </w:t>
      </w:r>
    </w:p>
    <w:p w14:paraId="3B2ACBCA" w14:textId="77777777" w:rsidR="00AA3A02" w:rsidRDefault="00AA3A02" w:rsidP="00AA3A02">
      <w:pPr>
        <w:pStyle w:val="Heading2"/>
      </w:pPr>
      <w:bookmarkStart w:id="1" w:name="_Toc88639664"/>
      <w:r>
        <w:t>Limitless Homes and Support</w:t>
      </w:r>
      <w:bookmarkEnd w:id="1"/>
    </w:p>
    <w:p w14:paraId="73D8DF0C" w14:textId="15994629" w:rsidR="00AA3A02" w:rsidRDefault="00AA3A02" w:rsidP="00AA3A02">
      <w:r>
        <w:rPr>
          <w:noProof/>
        </w:rPr>
        <w:drawing>
          <wp:anchor distT="0" distB="0" distL="114300" distR="114300" simplePos="0" relativeHeight="251681792" behindDoc="1" locked="0" layoutInCell="1" allowOverlap="1" wp14:anchorId="3321E292" wp14:editId="4165F30D">
            <wp:simplePos x="0" y="0"/>
            <wp:positionH relativeFrom="column">
              <wp:posOffset>3743325</wp:posOffset>
            </wp:positionH>
            <wp:positionV relativeFrom="paragraph">
              <wp:posOffset>50800</wp:posOffset>
            </wp:positionV>
            <wp:extent cx="2014855" cy="704850"/>
            <wp:effectExtent l="0" t="0" r="4445" b="0"/>
            <wp:wrapTight wrapText="bothSides">
              <wp:wrapPolygon edited="0">
                <wp:start x="20218" y="0"/>
                <wp:lineTo x="3063" y="2335"/>
                <wp:lineTo x="0" y="4086"/>
                <wp:lineTo x="0" y="15178"/>
                <wp:lineTo x="1430" y="18681"/>
                <wp:lineTo x="1430" y="21016"/>
                <wp:lineTo x="18176" y="21016"/>
                <wp:lineTo x="18380" y="18681"/>
                <wp:lineTo x="19810" y="15178"/>
                <wp:lineTo x="20014" y="11092"/>
                <wp:lineTo x="21443" y="8757"/>
                <wp:lineTo x="21443" y="0"/>
                <wp:lineTo x="2021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4855" cy="704850"/>
                    </a:xfrm>
                    <a:prstGeom prst="rect">
                      <a:avLst/>
                    </a:prstGeom>
                    <a:noFill/>
                  </pic:spPr>
                </pic:pic>
              </a:graphicData>
            </a:graphic>
            <wp14:sizeRelH relativeFrom="margin">
              <wp14:pctWidth>0</wp14:pctWidth>
            </wp14:sizeRelH>
            <wp14:sizeRelV relativeFrom="margin">
              <wp14:pctHeight>0</wp14:pctHeight>
            </wp14:sizeRelV>
          </wp:anchor>
        </w:drawing>
      </w:r>
      <w:r>
        <w:t>Limitless Homes and Support hold many years’ experience of working with young people who are Looked After Children, in need of tailored support and who require accommodation and support to enable them to live independently upon reaching 18 years of age.</w:t>
      </w:r>
    </w:p>
    <w:p w14:paraId="61F1B7F5" w14:textId="77777777" w:rsidR="00AA3A02" w:rsidRPr="00C850A3" w:rsidRDefault="00AA3A02" w:rsidP="00AA3A02">
      <w:pPr>
        <w:jc w:val="center"/>
        <w:rPr>
          <w:bCs/>
          <w:i/>
          <w:iCs/>
        </w:rPr>
      </w:pPr>
      <w:r w:rsidRPr="00C850A3">
        <w:rPr>
          <w:bCs/>
          <w:i/>
          <w:iCs/>
        </w:rPr>
        <w:t>“We are tenacious, resilient, nurturing and empowering in the delivery model, giving hope and opportunities to young people who require support to live independently”</w:t>
      </w:r>
    </w:p>
    <w:p w14:paraId="112B21BA" w14:textId="71494159" w:rsidR="00AA3A02" w:rsidRDefault="00AA3A02" w:rsidP="00AA3A02">
      <w:r w:rsidRPr="004E7354">
        <w:t xml:space="preserve">Limitless </w:t>
      </w:r>
      <w:r>
        <w:t xml:space="preserve">Homes and Support </w:t>
      </w:r>
      <w:r w:rsidRPr="004E7354">
        <w:t>offer a different approach when supporting young people</w:t>
      </w:r>
      <w:r>
        <w:t xml:space="preserve"> in</w:t>
      </w:r>
      <w:r w:rsidRPr="004E7354">
        <w:t xml:space="preserve"> </w:t>
      </w:r>
      <w:r>
        <w:t>our</w:t>
      </w:r>
      <w:r w:rsidRPr="004E7354">
        <w:t xml:space="preserve"> home</w:t>
      </w:r>
      <w:r w:rsidR="00A47034">
        <w:t>s</w:t>
      </w:r>
      <w:r w:rsidRPr="004E7354">
        <w:t>.</w:t>
      </w:r>
      <w:r w:rsidR="00A47034">
        <w:t xml:space="preserve"> </w:t>
      </w:r>
      <w:r w:rsidR="004D3A30">
        <w:t>Our projects are established to</w:t>
      </w:r>
      <w:r w:rsidRPr="004E7354">
        <w:t xml:space="preserve"> represent family living; there are routines, boundaries and rules to follow</w:t>
      </w:r>
      <w:r>
        <w:t>. T</w:t>
      </w:r>
      <w:r w:rsidRPr="004E7354">
        <w:t xml:space="preserve">he </w:t>
      </w:r>
      <w:r>
        <w:t>T</w:t>
      </w:r>
      <w:r w:rsidRPr="004E7354">
        <w:t xml:space="preserve">eam are recruited </w:t>
      </w:r>
      <w:r>
        <w:t>for</w:t>
      </w:r>
      <w:r w:rsidRPr="004E7354">
        <w:t xml:space="preserve"> their ability and skills to be compassionate, supportive, nurturing</w:t>
      </w:r>
      <w:r>
        <w:t xml:space="preserve"> and firm but fair with young people. We all hold the ethics that we </w:t>
      </w:r>
      <w:r w:rsidRPr="004E7354">
        <w:t xml:space="preserve">treat young people with the same ethics as </w:t>
      </w:r>
      <w:r>
        <w:t xml:space="preserve">we </w:t>
      </w:r>
      <w:r w:rsidRPr="004E7354">
        <w:t xml:space="preserve">do </w:t>
      </w:r>
      <w:r>
        <w:t>our</w:t>
      </w:r>
      <w:r w:rsidRPr="004E7354">
        <w:t xml:space="preserve"> own family members</w:t>
      </w:r>
      <w:r>
        <w:t>; with respect, care and importance</w:t>
      </w:r>
      <w:r w:rsidRPr="004E7354">
        <w:t>.</w:t>
      </w:r>
      <w:r>
        <w:t xml:space="preserve"> Our staff team adopt therapeutic approaches used to achieve positive mindsets and alternative way</w:t>
      </w:r>
      <w:r w:rsidR="004D3A30">
        <w:t>s</w:t>
      </w:r>
      <w:r>
        <w:t xml:space="preserve"> of thinking with our young people.  Our approaches include Cognitive Behavioural therapy (CBT), trauma informed practice and the signs of safety model.</w:t>
      </w:r>
    </w:p>
    <w:p w14:paraId="3EB98961" w14:textId="77777777" w:rsidR="00AA3A02" w:rsidRDefault="00AA3A02" w:rsidP="00AA3A02">
      <w:pPr>
        <w:pStyle w:val="Heading2"/>
      </w:pPr>
      <w:bookmarkStart w:id="2" w:name="_Toc88639665"/>
      <w:r>
        <w:t>Always an Alternative</w:t>
      </w:r>
      <w:bookmarkEnd w:id="2"/>
    </w:p>
    <w:p w14:paraId="2E0A49C4" w14:textId="5D4C68B5" w:rsidR="00AA3A02" w:rsidRDefault="00AA3A02" w:rsidP="00AA3A02">
      <w:pPr>
        <w:spacing w:after="0"/>
      </w:pPr>
      <w:r>
        <w:t xml:space="preserve">Always an Alternative was born out of the Anti-Knife Crime Campaign; Keep Sheffield Stainless.  </w:t>
      </w:r>
    </w:p>
    <w:p w14:paraId="7358B206" w14:textId="6CBEADBF" w:rsidR="00AA3A02" w:rsidRDefault="00AA3A02" w:rsidP="00AA3A02">
      <w:pPr>
        <w:spacing w:after="0"/>
      </w:pPr>
      <w:r>
        <w:rPr>
          <w:noProof/>
        </w:rPr>
        <w:drawing>
          <wp:anchor distT="0" distB="0" distL="114300" distR="114300" simplePos="0" relativeHeight="251683840" behindDoc="0" locked="0" layoutInCell="1" allowOverlap="1" wp14:anchorId="0337E987" wp14:editId="014A52EF">
            <wp:simplePos x="0" y="0"/>
            <wp:positionH relativeFrom="margin">
              <wp:posOffset>-635</wp:posOffset>
            </wp:positionH>
            <wp:positionV relativeFrom="paragraph">
              <wp:posOffset>1270</wp:posOffset>
            </wp:positionV>
            <wp:extent cx="1247775" cy="1825625"/>
            <wp:effectExtent l="0" t="0" r="9525" b="3175"/>
            <wp:wrapThrough wrapText="bothSides">
              <wp:wrapPolygon edited="0">
                <wp:start x="0" y="0"/>
                <wp:lineTo x="0" y="21412"/>
                <wp:lineTo x="21435" y="21412"/>
                <wp:lineTo x="2143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7775" cy="18256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Keep Sheffield Stainless was established in 2017 by Anthony; Always an Alternative founder.  Keep Sheffield Stainless focus was to prevent as many knives as possible from being in our communities and in the hands of young people; ultimately reducing knife crime. This was made possible by introducing England's first ever portable weapon amnesty bin, delivering workshops on knife crime and actively taking weapons from the streets; named weapons collections. </w:t>
      </w:r>
      <w:r w:rsidR="004D3A30">
        <w:t xml:space="preserve"> We now have 8 weapon amnesty bins throughout South Yorkshire</w:t>
      </w:r>
      <w:r w:rsidR="00C44FDC">
        <w:t xml:space="preserve"> and have removed over 300 weapons from the streets</w:t>
      </w:r>
      <w:r w:rsidR="004D3A30">
        <w:t>.</w:t>
      </w:r>
    </w:p>
    <w:p w14:paraId="2CB289CA" w14:textId="3D9C6F7B" w:rsidR="00AA3A02" w:rsidRDefault="00AA3A02" w:rsidP="00AA3A02">
      <w:pPr>
        <w:spacing w:after="0"/>
      </w:pPr>
    </w:p>
    <w:p w14:paraId="585CDCBA" w14:textId="7236AAB7" w:rsidR="00AA3A02" w:rsidRDefault="00AA3A02" w:rsidP="00AA3A02">
      <w:pPr>
        <w:spacing w:after="0"/>
      </w:pPr>
      <w:r>
        <w:rPr>
          <w:noProof/>
        </w:rPr>
        <w:drawing>
          <wp:anchor distT="0" distB="0" distL="114300" distR="114300" simplePos="0" relativeHeight="251682816" behindDoc="1" locked="0" layoutInCell="1" allowOverlap="1" wp14:anchorId="63F3E365" wp14:editId="409591B8">
            <wp:simplePos x="0" y="0"/>
            <wp:positionH relativeFrom="margin">
              <wp:posOffset>4629150</wp:posOffset>
            </wp:positionH>
            <wp:positionV relativeFrom="paragraph">
              <wp:posOffset>161925</wp:posOffset>
            </wp:positionV>
            <wp:extent cx="1220470" cy="1052830"/>
            <wp:effectExtent l="19050" t="19050" r="17780" b="13970"/>
            <wp:wrapTight wrapText="bothSides">
              <wp:wrapPolygon edited="0">
                <wp:start x="-337" y="-391"/>
                <wp:lineTo x="-337" y="21496"/>
                <wp:lineTo x="21578" y="21496"/>
                <wp:lineTo x="21578" y="-391"/>
                <wp:lineTo x="-337" y="-39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0470" cy="1052830"/>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r>
        <w:t xml:space="preserve">However, after working with young people, communities and professionals it was found that the knife was the </w:t>
      </w:r>
      <w:r w:rsidR="00C44FDC">
        <w:t xml:space="preserve">end product of </w:t>
      </w:r>
      <w:r>
        <w:t>behaviour</w:t>
      </w:r>
      <w:r w:rsidR="00C44FDC">
        <w:t>s</w:t>
      </w:r>
      <w:r>
        <w:t xml:space="preserve"> that manifested due to other issues</w:t>
      </w:r>
      <w:r w:rsidR="00C44FDC">
        <w:t xml:space="preserve"> such as peer pressure and the need to feel safe</w:t>
      </w:r>
      <w:r>
        <w:t xml:space="preserve">. Ultimately, the mindset of the young people needed to be challenged; not only </w:t>
      </w:r>
      <w:r w:rsidR="004D3A30">
        <w:t>around</w:t>
      </w:r>
      <w:r>
        <w:t xml:space="preserve"> knife crime but other topics such as: serious youth violence, Child Criminal Exploitation (CCE), Child Sexual Exploitation (CSE), substance misuse, Self-Esteem and role models. </w:t>
      </w:r>
    </w:p>
    <w:p w14:paraId="3DA5239F" w14:textId="77777777" w:rsidR="00AA3A02" w:rsidRDefault="00AA3A02" w:rsidP="00AA3A02">
      <w:pPr>
        <w:spacing w:after="0"/>
      </w:pPr>
    </w:p>
    <w:p w14:paraId="0697D885" w14:textId="225CE407" w:rsidR="004D3A30" w:rsidRDefault="00AA3A02" w:rsidP="00AA3A02">
      <w:pPr>
        <w:spacing w:after="0"/>
      </w:pPr>
      <w:r>
        <w:t xml:space="preserve">The aim; to enable young people to see their new found ability to seek out positives in their life and aspire to be the best version of themselves. This is </w:t>
      </w:r>
      <w:r w:rsidR="004D3A30">
        <w:t>delivered in</w:t>
      </w:r>
      <w:r>
        <w:t xml:space="preserve"> full workshops, 121 sessions, mentoring and training and development for professionals. </w:t>
      </w:r>
    </w:p>
    <w:p w14:paraId="60A49B36" w14:textId="77777777" w:rsidR="00A47034" w:rsidRDefault="00A47034" w:rsidP="00AA3A02">
      <w:pPr>
        <w:spacing w:after="0"/>
      </w:pPr>
    </w:p>
    <w:p w14:paraId="7D8CBD4F" w14:textId="0A5A1A78" w:rsidR="00AA3A02" w:rsidRDefault="00AA3A02" w:rsidP="00AA3A02">
      <w:pPr>
        <w:spacing w:after="0"/>
      </w:pPr>
      <w:r>
        <w:t>Always an Alternative is regularly covered in the local and national news for its efforts around tackling knife crime, serious youth violence, educating and mentoring young people around its effects.</w:t>
      </w:r>
    </w:p>
    <w:p w14:paraId="1B477590" w14:textId="77777777" w:rsidR="00AA3A02" w:rsidRDefault="00AA3A02" w:rsidP="00AA3A02">
      <w:pPr>
        <w:spacing w:after="0"/>
      </w:pPr>
    </w:p>
    <w:p w14:paraId="1F75E484" w14:textId="36CB9CC0" w:rsidR="00AA3A02" w:rsidRDefault="00AA3A02" w:rsidP="00AA3A02">
      <w:pPr>
        <w:spacing w:after="0"/>
      </w:pPr>
      <w:r>
        <w:t xml:space="preserve">We want our students to return back to mainstream school wherever this is possible. This outcome is made clear throughout the young person’s learning journey </w:t>
      </w:r>
      <w:r w:rsidR="004D3A30">
        <w:t>and</w:t>
      </w:r>
      <w:r>
        <w:t xml:space="preserve"> this is an expectation and objective we are all working towards.</w:t>
      </w:r>
    </w:p>
    <w:p w14:paraId="08CC4F35" w14:textId="77777777" w:rsidR="00AA3A02" w:rsidRDefault="00AA3A02" w:rsidP="00AA3A02">
      <w:pPr>
        <w:spacing w:after="0"/>
        <w:rPr>
          <w:rFonts w:eastAsia="Calibri"/>
          <w:szCs w:val="24"/>
        </w:rPr>
      </w:pPr>
    </w:p>
    <w:p w14:paraId="21076106" w14:textId="607B63D1" w:rsidR="00AA3A02" w:rsidRPr="00744C85" w:rsidRDefault="00AA3A02" w:rsidP="00AA3A02">
      <w:r>
        <w:t xml:space="preserve">All teachers, support staff and mentors share a commitment to continued professional development.  Such that the delivery of support and curriculum and all aspects of young people’s experience, both academic and social is informed by an understanding of each </w:t>
      </w:r>
      <w:r w:rsidR="00D9460F">
        <w:t>pupils’</w:t>
      </w:r>
      <w:r>
        <w:t xml:space="preserve"> strengths and weaknesses, maximising their self-belief and progress.</w:t>
      </w:r>
    </w:p>
    <w:p w14:paraId="53CA2E75" w14:textId="2F0593DA" w:rsidR="00D100D0" w:rsidRDefault="00D100D0" w:rsidP="00AF6B05">
      <w:pPr>
        <w:pStyle w:val="Heading1"/>
      </w:pPr>
      <w:bookmarkStart w:id="3" w:name="_Toc88639666"/>
      <w:r w:rsidRPr="00D100D0">
        <w:t>What we do</w:t>
      </w:r>
      <w:r w:rsidR="006727F8">
        <w:t>:</w:t>
      </w:r>
      <w:bookmarkEnd w:id="3"/>
    </w:p>
    <w:p w14:paraId="6D52AF5B" w14:textId="0B95F901" w:rsidR="001A14F2" w:rsidRDefault="00D100D0">
      <w:r w:rsidRPr="00D100D0">
        <w:t>We support our young people to be the best version of themselves by delivering tailored support to help them achieve their goals and realise their aspirations.</w:t>
      </w:r>
      <w:r>
        <w:t xml:space="preserve"> </w:t>
      </w:r>
      <w:r w:rsidR="002E238D">
        <w:t xml:space="preserve"> We support young people to </w:t>
      </w:r>
      <w:r w:rsidR="00F3463D">
        <w:t>overcome the barriers of learning and</w:t>
      </w:r>
      <w:r w:rsidR="004D3A30">
        <w:t xml:space="preserve"> achieving</w:t>
      </w:r>
      <w:r w:rsidR="00F3463D">
        <w:t xml:space="preserve"> success posed by specific learning and language difficulties, and associated difficulties.  </w:t>
      </w:r>
      <w:r>
        <w:t xml:space="preserve">We </w:t>
      </w:r>
      <w:r w:rsidR="0035036F">
        <w:t xml:space="preserve">adopt a </w:t>
      </w:r>
      <w:r w:rsidR="00BB5359" w:rsidRPr="00920AA8">
        <w:t>Student-Centred</w:t>
      </w:r>
      <w:r w:rsidR="00920AA8" w:rsidRPr="00920AA8">
        <w:t xml:space="preserve"> Supported Learning </w:t>
      </w:r>
      <w:r w:rsidR="008C4840">
        <w:t>approach</w:t>
      </w:r>
      <w:r>
        <w:t xml:space="preserve"> to engage, educate and enable our students</w:t>
      </w:r>
      <w:r w:rsidR="001A14F2">
        <w:t xml:space="preserve"> to understand their</w:t>
      </w:r>
      <w:r>
        <w:t xml:space="preserve"> </w:t>
      </w:r>
      <w:r w:rsidR="004D3A30">
        <w:t xml:space="preserve">way of </w:t>
      </w:r>
      <w:r>
        <w:t>learning</w:t>
      </w:r>
      <w:r w:rsidR="004D3A30">
        <w:t xml:space="preserve"> and their own learning styles</w:t>
      </w:r>
      <w:r>
        <w:t xml:space="preserve"> and think realistically about their futures. </w:t>
      </w:r>
    </w:p>
    <w:p w14:paraId="137E55E3" w14:textId="6083922B" w:rsidR="00A35BE6" w:rsidRDefault="00A35BE6">
      <w:bookmarkStart w:id="4" w:name="_Hlk88727532"/>
      <w:r>
        <w:t>We specialise in delivering sessions to young people who are</w:t>
      </w:r>
      <w:r w:rsidR="0036260C">
        <w:t xml:space="preserve"> involved in</w:t>
      </w:r>
      <w:r>
        <w:t xml:space="preserve">, or who are at high risk of becoming involved in serious youth violence.  We work with young people </w:t>
      </w:r>
      <w:r w:rsidR="00523EEA">
        <w:t>using</w:t>
      </w:r>
      <w:r>
        <w:t xml:space="preserve"> modalities such as </w:t>
      </w:r>
      <w:r w:rsidR="00523EEA">
        <w:t>Cognitive Behaviour Therapy (</w:t>
      </w:r>
      <w:r>
        <w:t>CBT</w:t>
      </w:r>
      <w:r w:rsidR="00523EEA">
        <w:t xml:space="preserve">) and </w:t>
      </w:r>
      <w:r w:rsidR="00523EEA" w:rsidRPr="00523EEA">
        <w:t>Neuro-linguistic programming</w:t>
      </w:r>
      <w:r w:rsidR="00523EEA">
        <w:t xml:space="preserve"> (NLP) to develop strategies with the young person to enable them to reach their personal and educational goals.</w:t>
      </w:r>
    </w:p>
    <w:bookmarkEnd w:id="4"/>
    <w:p w14:paraId="09862AF7" w14:textId="5247BE9A" w:rsidR="000003FC" w:rsidRDefault="00920AA8">
      <w:r>
        <w:t>Ensuring the young person is at the centre of everything we d</w:t>
      </w:r>
      <w:r w:rsidR="00BB5359">
        <w:t xml:space="preserve">o </w:t>
      </w:r>
      <w:r w:rsidR="00E40AFE">
        <w:t xml:space="preserve">means that the young person has a meaningful input into their education preferences, such as learning styles, </w:t>
      </w:r>
      <w:r w:rsidR="00A8540C">
        <w:t>choice-based</w:t>
      </w:r>
      <w:r w:rsidR="00E40AFE">
        <w:t xml:space="preserve"> curriculum and what their goals are, not only whilst they are </w:t>
      </w:r>
      <w:r w:rsidR="00E40AFE" w:rsidRPr="00DA6254">
        <w:t>with Project X</w:t>
      </w:r>
      <w:r w:rsidR="004D3A30">
        <w:t xml:space="preserve"> but</w:t>
      </w:r>
      <w:r w:rsidR="00E40AFE" w:rsidRPr="00DA6254">
        <w:t xml:space="preserve"> </w:t>
      </w:r>
      <w:r w:rsidR="00E40AFE">
        <w:t xml:space="preserve">that can be implemented and built upon in future. </w:t>
      </w:r>
      <w:r w:rsidR="000003FC">
        <w:t>We believe that persistency and nurturing is the key to our success with young people.</w:t>
      </w:r>
      <w:r w:rsidR="000003FC" w:rsidRPr="000003FC">
        <w:t xml:space="preserve"> </w:t>
      </w:r>
    </w:p>
    <w:p w14:paraId="59497F1D" w14:textId="77777777" w:rsidR="00515E53" w:rsidRDefault="000003FC" w:rsidP="00CE0A9F">
      <w:pPr>
        <w:spacing w:after="0"/>
      </w:pPr>
      <w:r>
        <w:t xml:space="preserve">Our </w:t>
      </w:r>
      <w:r w:rsidR="00324502">
        <w:t>ethos</w:t>
      </w:r>
      <w:r>
        <w:t xml:space="preserve"> is to explore every possible avenue to ensure we never have to give up on any of the young people we support. This requires, tenacity and resilience in staff, alongside genuine care and concern for the wellbeing of young people accessing our support.</w:t>
      </w:r>
    </w:p>
    <w:p w14:paraId="1DD08372" w14:textId="77777777" w:rsidR="00515E53" w:rsidRDefault="00515E53" w:rsidP="00CE0A9F">
      <w:pPr>
        <w:spacing w:after="0"/>
      </w:pPr>
    </w:p>
    <w:p w14:paraId="3C1C548E" w14:textId="739E5FDC" w:rsidR="00CE0A9F" w:rsidRDefault="00CE0A9F" w:rsidP="00CE0A9F">
      <w:pPr>
        <w:spacing w:after="0"/>
      </w:pPr>
      <w:r>
        <w:t>We achieve this by working with our many part</w:t>
      </w:r>
      <w:r w:rsidR="007664A5">
        <w:t xml:space="preserve">ners in the community such as other </w:t>
      </w:r>
      <w:r w:rsidR="004A539B">
        <w:t>a</w:t>
      </w:r>
      <w:r w:rsidR="007664A5">
        <w:t>lternative provisions, other professionals who are involved with the young person, local businesses</w:t>
      </w:r>
      <w:r w:rsidR="00C946C1">
        <w:t xml:space="preserve">, statutory </w:t>
      </w:r>
      <w:r w:rsidR="004A539B">
        <w:t>organisations and community initiatives.</w:t>
      </w:r>
    </w:p>
    <w:p w14:paraId="317AEF15" w14:textId="1F5334F3" w:rsidR="007664A5" w:rsidRDefault="00515E53" w:rsidP="00CE0A9F">
      <w:pPr>
        <w:spacing w:after="0"/>
      </w:pPr>
      <w:r>
        <w:rPr>
          <w:noProof/>
        </w:rPr>
        <mc:AlternateContent>
          <mc:Choice Requires="wps">
            <w:drawing>
              <wp:anchor distT="0" distB="0" distL="114300" distR="114300" simplePos="0" relativeHeight="251665920" behindDoc="0" locked="0" layoutInCell="1" allowOverlap="1" wp14:anchorId="6D0F4D9F" wp14:editId="55AAC8E6">
                <wp:simplePos x="0" y="0"/>
                <wp:positionH relativeFrom="column">
                  <wp:posOffset>4238625</wp:posOffset>
                </wp:positionH>
                <wp:positionV relativeFrom="paragraph">
                  <wp:posOffset>109220</wp:posOffset>
                </wp:positionV>
                <wp:extent cx="1511935" cy="1583690"/>
                <wp:effectExtent l="0" t="0" r="0" b="0"/>
                <wp:wrapNone/>
                <wp:docPr id="14" name="Rectangle 14"/>
                <wp:cNvGraphicFramePr/>
                <a:graphic xmlns:a="http://schemas.openxmlformats.org/drawingml/2006/main">
                  <a:graphicData uri="http://schemas.microsoft.com/office/word/2010/wordprocessingShape">
                    <wps:wsp>
                      <wps:cNvSpPr/>
                      <wps:spPr>
                        <a:xfrm>
                          <a:off x="0" y="0"/>
                          <a:ext cx="1511935" cy="1583690"/>
                        </a:xfrm>
                        <a:prstGeom prst="rect">
                          <a:avLst/>
                        </a:prstGeom>
                        <a:solidFill>
                          <a:srgbClr val="008080">
                            <a:alpha val="4784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0F200" id="Rectangle 14" o:spid="_x0000_s1026" style="position:absolute;margin-left:333.75pt;margin-top:8.6pt;width:119.05pt;height:124.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" fillcolor="teal" stroked="f" strokeweight="1pt">
                <v:fill opacity="31354f"/>
              </v:rect>
            </w:pict>
          </mc:Fallback>
        </mc:AlternateContent>
      </w:r>
    </w:p>
    <w:p w14:paraId="2DF846E0" w14:textId="3C4E9DBB" w:rsidR="00EA2730" w:rsidRDefault="00EA2730" w:rsidP="00EA2730">
      <w:r>
        <w:rPr>
          <w:noProof/>
        </w:rPr>
        <mc:AlternateContent>
          <mc:Choice Requires="wps">
            <w:drawing>
              <wp:anchor distT="0" distB="0" distL="114300" distR="114300" simplePos="0" relativeHeight="251666944" behindDoc="0" locked="0" layoutInCell="1" allowOverlap="1" wp14:anchorId="28C3C549" wp14:editId="7974470D">
                <wp:simplePos x="0" y="0"/>
                <wp:positionH relativeFrom="column">
                  <wp:posOffset>4091940</wp:posOffset>
                </wp:positionH>
                <wp:positionV relativeFrom="paragraph">
                  <wp:posOffset>41910</wp:posOffset>
                </wp:positionV>
                <wp:extent cx="1511935" cy="1584000"/>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1511935" cy="1584000"/>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A05C0E" w14:textId="77777777" w:rsidR="00EA2730" w:rsidRPr="00011A77" w:rsidRDefault="00EA2730" w:rsidP="00EA2730">
                            <w:pPr>
                              <w:jc w:val="center"/>
                              <w:rPr>
                                <w:b/>
                                <w:bCs/>
                              </w:rPr>
                            </w:pPr>
                            <w:r w:rsidRPr="00011A77">
                              <w:rPr>
                                <w:b/>
                                <w:bCs/>
                              </w:rPr>
                              <w:t>“</w:t>
                            </w:r>
                            <w:r>
                              <w:rPr>
                                <w:b/>
                                <w:bCs/>
                              </w:rPr>
                              <w:t>E</w:t>
                            </w:r>
                            <w:r w:rsidRPr="006E4FE4">
                              <w:rPr>
                                <w:b/>
                                <w:bCs/>
                              </w:rPr>
                              <w:t>ducating them around the decisions they make</w:t>
                            </w:r>
                            <w:r w:rsidRPr="00011A77">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3C549" id="Rectangle 8" o:spid="_x0000_s1027" style="position:absolute;left:0;text-align:left;margin-left:322.2pt;margin-top:3.3pt;width:119.05pt;height:124.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" fillcolor="teal" stroked="f" strokeweight="1pt">
                <v:textbox>
                  <w:txbxContent>
                    <w:p w14:paraId="07A05C0E" w14:textId="77777777" w:rsidR="00EA2730" w:rsidRPr="00011A77" w:rsidRDefault="00EA2730" w:rsidP="00EA2730">
                      <w:pPr>
                        <w:jc w:val="center"/>
                        <w:rPr>
                          <w:b/>
                          <w:bCs/>
                        </w:rPr>
                      </w:pPr>
                      <w:r w:rsidRPr="00011A77">
                        <w:rPr>
                          <w:b/>
                          <w:bCs/>
                        </w:rPr>
                        <w:t>“</w:t>
                      </w:r>
                      <w:r>
                        <w:rPr>
                          <w:b/>
                          <w:bCs/>
                        </w:rPr>
                        <w:t>E</w:t>
                      </w:r>
                      <w:r w:rsidRPr="006E4FE4">
                        <w:rPr>
                          <w:b/>
                          <w:bCs/>
                        </w:rPr>
                        <w:t>ducating them around the decisions they make</w:t>
                      </w:r>
                      <w:r w:rsidRPr="00011A77">
                        <w:rPr>
                          <w:b/>
                          <w:bCs/>
                        </w:rPr>
                        <w:t>”</w:t>
                      </w:r>
                    </w:p>
                  </w:txbxContent>
                </v:textbox>
                <w10:wrap type="square"/>
              </v:rect>
            </w:pict>
          </mc:Fallback>
        </mc:AlternateContent>
      </w:r>
      <w:r w:rsidRPr="00744C85">
        <w:t xml:space="preserve">We take our students through the process of allowing them to realise their potential before exclusion or during exclusion as well as </w:t>
      </w:r>
      <w:bookmarkStart w:id="5" w:name="_Hlk84753277"/>
      <w:r w:rsidRPr="00744C85">
        <w:t xml:space="preserve">educating them around the decisions they make </w:t>
      </w:r>
      <w:bookmarkEnd w:id="5"/>
      <w:r w:rsidRPr="00744C85">
        <w:t>as a young person can and will impact their future as an adult.  Our aim is to enable the young person to find their own route they wish to take in life and empower</w:t>
      </w:r>
      <w:r>
        <w:t xml:space="preserve"> them to improve</w:t>
      </w:r>
      <w:r w:rsidRPr="00744C85">
        <w:t xml:space="preserve"> their attitude to learning and create a tailored programme to suit their needs.</w:t>
      </w:r>
    </w:p>
    <w:p w14:paraId="72C60E57" w14:textId="258A3704" w:rsidR="009F6286" w:rsidRPr="009F6286" w:rsidRDefault="001A14F2" w:rsidP="006727F8">
      <w:pPr>
        <w:pStyle w:val="Heading1"/>
      </w:pPr>
      <w:bookmarkStart w:id="6" w:name="_Toc88639667"/>
      <w:r>
        <w:t>O</w:t>
      </w:r>
      <w:r w:rsidR="00EC000E">
        <w:t>ur approaches</w:t>
      </w:r>
      <w:r w:rsidR="006727F8">
        <w:t>:</w:t>
      </w:r>
      <w:bookmarkEnd w:id="6"/>
    </w:p>
    <w:p w14:paraId="0617957D" w14:textId="3BB8A699" w:rsidR="00524BE7" w:rsidRPr="005263B4" w:rsidRDefault="00B7586D" w:rsidP="005263B4">
      <w:pPr>
        <w:pStyle w:val="Heading2"/>
      </w:pPr>
      <w:bookmarkStart w:id="7" w:name="_Hlk84597401"/>
      <w:bookmarkStart w:id="8" w:name="_Toc88639668"/>
      <w:r>
        <w:rPr>
          <w:noProof/>
        </w:rPr>
        <mc:AlternateContent>
          <mc:Choice Requires="wpg">
            <w:drawing>
              <wp:anchor distT="0" distB="0" distL="114300" distR="114300" simplePos="0" relativeHeight="251649536" behindDoc="0" locked="0" layoutInCell="1" allowOverlap="1" wp14:anchorId="397A9812" wp14:editId="01F0A473">
                <wp:simplePos x="0" y="0"/>
                <wp:positionH relativeFrom="column">
                  <wp:posOffset>4556760</wp:posOffset>
                </wp:positionH>
                <wp:positionV relativeFrom="paragraph">
                  <wp:posOffset>100330</wp:posOffset>
                </wp:positionV>
                <wp:extent cx="1679640" cy="2150110"/>
                <wp:effectExtent l="0" t="0" r="0" b="2540"/>
                <wp:wrapSquare wrapText="bothSides"/>
                <wp:docPr id="22" name="Group 22"/>
                <wp:cNvGraphicFramePr/>
                <a:graphic xmlns:a="http://schemas.openxmlformats.org/drawingml/2006/main">
                  <a:graphicData uri="http://schemas.microsoft.com/office/word/2010/wordprocessingGroup">
                    <wpg:wgp>
                      <wpg:cNvGrpSpPr/>
                      <wpg:grpSpPr>
                        <a:xfrm>
                          <a:off x="0" y="0"/>
                          <a:ext cx="1679640" cy="2150110"/>
                          <a:chOff x="0" y="0"/>
                          <a:chExt cx="1679640" cy="2150110"/>
                        </a:xfrm>
                      </wpg:grpSpPr>
                      <wps:wsp>
                        <wps:cNvPr id="9" name="Rectangle 9"/>
                        <wps:cNvSpPr/>
                        <wps:spPr>
                          <a:xfrm>
                            <a:off x="167640" y="0"/>
                            <a:ext cx="1512000" cy="1980000"/>
                          </a:xfrm>
                          <a:prstGeom prst="rect">
                            <a:avLst/>
                          </a:prstGeom>
                          <a:solidFill>
                            <a:srgbClr val="008080">
                              <a:alpha val="4784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152400"/>
                            <a:ext cx="1511935" cy="1997710"/>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F7A0AF" w14:textId="7812B903" w:rsidR="003B305D" w:rsidRDefault="003B305D" w:rsidP="003B305D">
                              <w:pPr>
                                <w:jc w:val="left"/>
                                <w:rPr>
                                  <w:b/>
                                  <w:bCs/>
                                </w:rPr>
                              </w:pPr>
                              <w:r w:rsidRPr="003B305D">
                                <w:rPr>
                                  <w:b/>
                                  <w:bCs/>
                                  <w:sz w:val="32"/>
                                  <w:szCs w:val="28"/>
                                </w:rPr>
                                <w:t>S</w:t>
                              </w:r>
                              <w:r w:rsidRPr="00011A77">
                                <w:rPr>
                                  <w:b/>
                                  <w:bCs/>
                                </w:rPr>
                                <w:t>tudent</w:t>
                              </w:r>
                            </w:p>
                            <w:p w14:paraId="015095B7" w14:textId="3F92E8B1" w:rsidR="003B305D" w:rsidRDefault="003B305D" w:rsidP="003B305D">
                              <w:pPr>
                                <w:jc w:val="left"/>
                                <w:rPr>
                                  <w:b/>
                                  <w:bCs/>
                                </w:rPr>
                              </w:pPr>
                              <w:r w:rsidRPr="003B305D">
                                <w:rPr>
                                  <w:b/>
                                  <w:bCs/>
                                  <w:sz w:val="32"/>
                                  <w:szCs w:val="28"/>
                                </w:rPr>
                                <w:t>C</w:t>
                              </w:r>
                              <w:r>
                                <w:rPr>
                                  <w:b/>
                                  <w:bCs/>
                                </w:rPr>
                                <w:t>entred</w:t>
                              </w:r>
                            </w:p>
                            <w:p w14:paraId="01F5A539" w14:textId="7A630907" w:rsidR="003B305D" w:rsidRDefault="003B305D" w:rsidP="003B305D">
                              <w:pPr>
                                <w:jc w:val="left"/>
                                <w:rPr>
                                  <w:b/>
                                  <w:bCs/>
                                </w:rPr>
                              </w:pPr>
                              <w:r w:rsidRPr="003B305D">
                                <w:rPr>
                                  <w:b/>
                                  <w:bCs/>
                                  <w:sz w:val="32"/>
                                  <w:szCs w:val="28"/>
                                </w:rPr>
                                <w:t>S</w:t>
                              </w:r>
                              <w:r>
                                <w:rPr>
                                  <w:b/>
                                  <w:bCs/>
                                </w:rPr>
                                <w:t>upported</w:t>
                              </w:r>
                            </w:p>
                            <w:p w14:paraId="1E592CB1" w14:textId="445E460E" w:rsidR="003B305D" w:rsidRPr="00011A77" w:rsidRDefault="003B305D" w:rsidP="003B305D">
                              <w:pPr>
                                <w:jc w:val="left"/>
                                <w:rPr>
                                  <w:b/>
                                  <w:bCs/>
                                </w:rPr>
                              </w:pPr>
                              <w:r w:rsidRPr="003B305D">
                                <w:rPr>
                                  <w:b/>
                                  <w:bCs/>
                                  <w:sz w:val="32"/>
                                  <w:szCs w:val="28"/>
                                </w:rPr>
                                <w:t>L</w:t>
                              </w:r>
                              <w:r>
                                <w:rPr>
                                  <w:b/>
                                  <w:bCs/>
                                </w:rPr>
                                <w:t>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7A9812" id="Group 22" o:spid="_x0000_s1028" style="position:absolute;left:0;text-align:left;margin-left:358.8pt;margin-top:7.9pt;width:132.25pt;height:169.3pt;z-index:251649536" coordsize="16796,2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">
                <v:rect id="Rectangle 9" o:spid="_x0000_s1029" style="position:absolute;left:1676;width:15120;height:19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" fillcolor="teal" stroked="f" strokeweight="1pt">
                  <v:fill opacity="31354f"/>
                </v:rect>
                <v:rect id="Rectangle 10" o:spid="_x0000_s1030" style="position:absolute;top:1524;width:15119;height:19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" fillcolor="teal" stroked="f" strokeweight="1pt">
                  <v:textbox>
                    <w:txbxContent>
                      <w:p w14:paraId="1FF7A0AF" w14:textId="7812B903" w:rsidR="003B305D" w:rsidRDefault="003B305D" w:rsidP="003B305D">
                        <w:pPr>
                          <w:jc w:val="left"/>
                          <w:rPr>
                            <w:b/>
                            <w:bCs/>
                          </w:rPr>
                        </w:pPr>
                        <w:r w:rsidRPr="003B305D">
                          <w:rPr>
                            <w:b/>
                            <w:bCs/>
                            <w:sz w:val="32"/>
                            <w:szCs w:val="28"/>
                          </w:rPr>
                          <w:t>S</w:t>
                        </w:r>
                        <w:r w:rsidRPr="00011A77">
                          <w:rPr>
                            <w:b/>
                            <w:bCs/>
                          </w:rPr>
                          <w:t>tudent</w:t>
                        </w:r>
                      </w:p>
                      <w:p w14:paraId="015095B7" w14:textId="3F92E8B1" w:rsidR="003B305D" w:rsidRDefault="003B305D" w:rsidP="003B305D">
                        <w:pPr>
                          <w:jc w:val="left"/>
                          <w:rPr>
                            <w:b/>
                            <w:bCs/>
                          </w:rPr>
                        </w:pPr>
                        <w:r w:rsidRPr="003B305D">
                          <w:rPr>
                            <w:b/>
                            <w:bCs/>
                            <w:sz w:val="32"/>
                            <w:szCs w:val="28"/>
                          </w:rPr>
                          <w:t>C</w:t>
                        </w:r>
                        <w:r>
                          <w:rPr>
                            <w:b/>
                            <w:bCs/>
                          </w:rPr>
                          <w:t>entred</w:t>
                        </w:r>
                      </w:p>
                      <w:p w14:paraId="01F5A539" w14:textId="7A630907" w:rsidR="003B305D" w:rsidRDefault="003B305D" w:rsidP="003B305D">
                        <w:pPr>
                          <w:jc w:val="left"/>
                          <w:rPr>
                            <w:b/>
                            <w:bCs/>
                          </w:rPr>
                        </w:pPr>
                        <w:r w:rsidRPr="003B305D">
                          <w:rPr>
                            <w:b/>
                            <w:bCs/>
                            <w:sz w:val="32"/>
                            <w:szCs w:val="28"/>
                          </w:rPr>
                          <w:t>S</w:t>
                        </w:r>
                        <w:r>
                          <w:rPr>
                            <w:b/>
                            <w:bCs/>
                          </w:rPr>
                          <w:t>upported</w:t>
                        </w:r>
                      </w:p>
                      <w:p w14:paraId="1E592CB1" w14:textId="445E460E" w:rsidR="003B305D" w:rsidRPr="00011A77" w:rsidRDefault="003B305D" w:rsidP="003B305D">
                        <w:pPr>
                          <w:jc w:val="left"/>
                          <w:rPr>
                            <w:b/>
                            <w:bCs/>
                          </w:rPr>
                        </w:pPr>
                        <w:r w:rsidRPr="003B305D">
                          <w:rPr>
                            <w:b/>
                            <w:bCs/>
                            <w:sz w:val="32"/>
                            <w:szCs w:val="28"/>
                          </w:rPr>
                          <w:t>L</w:t>
                        </w:r>
                        <w:r>
                          <w:rPr>
                            <w:b/>
                            <w:bCs/>
                          </w:rPr>
                          <w:t>earning</w:t>
                        </w:r>
                      </w:p>
                    </w:txbxContent>
                  </v:textbox>
                </v:rect>
                <w10:wrap type="square"/>
              </v:group>
            </w:pict>
          </mc:Fallback>
        </mc:AlternateContent>
      </w:r>
      <w:r w:rsidR="00524BE7" w:rsidRPr="005263B4">
        <w:t xml:space="preserve">Student Centred Supported Learning </w:t>
      </w:r>
      <w:bookmarkEnd w:id="7"/>
      <w:r w:rsidR="00524BE7" w:rsidRPr="005263B4">
        <w:t>(SCSL)</w:t>
      </w:r>
      <w:bookmarkEnd w:id="8"/>
    </w:p>
    <w:p w14:paraId="0AAA8C78" w14:textId="4B43457E" w:rsidR="00524BE7" w:rsidRDefault="00524BE7" w:rsidP="00696FF9">
      <w:pPr>
        <w:spacing w:after="0"/>
      </w:pPr>
      <w:r>
        <w:t xml:space="preserve">Our </w:t>
      </w:r>
      <w:r w:rsidR="00696FF9">
        <w:t>students</w:t>
      </w:r>
      <w:r>
        <w:t xml:space="preserve"> are at the heart of every decision made. </w:t>
      </w:r>
      <w:r w:rsidR="003B305D">
        <w:t xml:space="preserve"> </w:t>
      </w:r>
      <w:r w:rsidR="00BB5359">
        <w:t>We allow o</w:t>
      </w:r>
      <w:r>
        <w:t>ur students</w:t>
      </w:r>
      <w:r w:rsidR="00BB5359">
        <w:t xml:space="preserve"> to</w:t>
      </w:r>
      <w:r>
        <w:t xml:space="preserve"> make choices about their own learning, supported by all involved professionals.</w:t>
      </w:r>
    </w:p>
    <w:p w14:paraId="2477A3F8" w14:textId="45EE77CE" w:rsidR="003B305D" w:rsidRDefault="003B305D" w:rsidP="00696FF9">
      <w:pPr>
        <w:spacing w:after="0"/>
      </w:pPr>
    </w:p>
    <w:p w14:paraId="53FD956C" w14:textId="2567FAFB" w:rsidR="00524BE7" w:rsidRDefault="00524BE7" w:rsidP="00524BE7">
      <w:r>
        <w:t>Our SCSL approach ensures that learning is personalised; we create a tailored programme of support for the young person</w:t>
      </w:r>
      <w:r w:rsidR="00324502">
        <w:t xml:space="preserve"> and</w:t>
      </w:r>
      <w:r>
        <w:t xml:space="preserve"> understand their learning needs and style</w:t>
      </w:r>
      <w:r w:rsidR="00696FF9">
        <w:t xml:space="preserve">.  This </w:t>
      </w:r>
      <w:r w:rsidR="00EA2730">
        <w:t xml:space="preserve">is </w:t>
      </w:r>
      <w:r w:rsidR="00696FF9">
        <w:t xml:space="preserve">recorded in the young </w:t>
      </w:r>
      <w:r w:rsidR="00BB5359">
        <w:t>person’s</w:t>
      </w:r>
      <w:r w:rsidR="00696FF9">
        <w:t xml:space="preserve"> needs assessment.</w:t>
      </w:r>
    </w:p>
    <w:p w14:paraId="251A4C80" w14:textId="2AD61844" w:rsidR="00652EA1" w:rsidRDefault="009F6286" w:rsidP="00524BE7">
      <w:r>
        <w:t xml:space="preserve">We take the opportunity </w:t>
      </w:r>
      <w:r w:rsidR="00696FF9">
        <w:t>our</w:t>
      </w:r>
      <w:r>
        <w:t xml:space="preserve"> SCSL </w:t>
      </w:r>
      <w:r w:rsidR="00696FF9">
        <w:t xml:space="preserve">approach </w:t>
      </w:r>
      <w:r>
        <w:t>offers</w:t>
      </w:r>
      <w:r w:rsidR="00696FF9">
        <w:t>,</w:t>
      </w:r>
      <w:r>
        <w:t xml:space="preserve"> to enable young people to take greater responsibility for their </w:t>
      </w:r>
      <w:r w:rsidR="004D3A30">
        <w:t>education</w:t>
      </w:r>
      <w:r>
        <w:t xml:space="preserve"> by ensuring all learning is competency based and supported by our tutors.  Self-reflection is key to success and </w:t>
      </w:r>
      <w:r w:rsidR="00EA2730">
        <w:t>is</w:t>
      </w:r>
      <w:r>
        <w:t xml:space="preserve"> conducted weekly with students</w:t>
      </w:r>
      <w:r w:rsidR="00696FF9">
        <w:t>,</w:t>
      </w:r>
      <w:r>
        <w:t xml:space="preserve"> tutors and support staff.</w:t>
      </w:r>
    </w:p>
    <w:p w14:paraId="7521C11F" w14:textId="073E8253" w:rsidR="00652EA1" w:rsidRDefault="00652EA1" w:rsidP="00652EA1">
      <w:pPr>
        <w:pStyle w:val="Heading2"/>
      </w:pPr>
      <w:bookmarkStart w:id="9" w:name="_Toc88639669"/>
      <w:r>
        <w:t>Support</w:t>
      </w:r>
      <w:bookmarkEnd w:id="9"/>
    </w:p>
    <w:p w14:paraId="041A4D4C" w14:textId="5DAE5B8E" w:rsidR="00652EA1" w:rsidRDefault="00652EA1" w:rsidP="00652EA1">
      <w:r>
        <w:t xml:space="preserve">We </w:t>
      </w:r>
      <w:r w:rsidR="004F1777">
        <w:t xml:space="preserve">understand the </w:t>
      </w:r>
      <w:r w:rsidR="008534FB">
        <w:t>complexities</w:t>
      </w:r>
      <w:r w:rsidR="004F1777">
        <w:t xml:space="preserve"> that </w:t>
      </w:r>
      <w:r w:rsidR="008534FB">
        <w:t>surround</w:t>
      </w:r>
      <w:r w:rsidR="004F1777">
        <w:t xml:space="preserve"> students as they grow </w:t>
      </w:r>
      <w:r w:rsidR="008534FB">
        <w:t>in</w:t>
      </w:r>
      <w:r w:rsidR="004F1777">
        <w:t xml:space="preserve"> to </w:t>
      </w:r>
      <w:r w:rsidR="008534FB">
        <w:t>adults both inside and outside of education</w:t>
      </w:r>
      <w:r w:rsidR="004F1777">
        <w:t xml:space="preserve">. </w:t>
      </w:r>
      <w:r w:rsidR="008534FB">
        <w:t xml:space="preserve">Therefore, it is of high </w:t>
      </w:r>
      <w:r w:rsidR="007C36FC">
        <w:t>priority</w:t>
      </w:r>
      <w:r w:rsidR="008534FB">
        <w:t xml:space="preserve"> that we not only </w:t>
      </w:r>
      <w:r w:rsidR="007C36FC">
        <w:t>educate</w:t>
      </w:r>
      <w:r w:rsidR="008534FB">
        <w:t xml:space="preserve"> students </w:t>
      </w:r>
      <w:r w:rsidR="007C36FC">
        <w:t>but</w:t>
      </w:r>
      <w:r w:rsidR="008534FB">
        <w:t xml:space="preserve"> support </w:t>
      </w:r>
      <w:r w:rsidR="007C36FC">
        <w:t>them</w:t>
      </w:r>
      <w:r w:rsidR="008534FB">
        <w:t xml:space="preserve"> </w:t>
      </w:r>
      <w:r w:rsidR="007C36FC">
        <w:t>a</w:t>
      </w:r>
      <w:r w:rsidR="008534FB">
        <w:t xml:space="preserve">long </w:t>
      </w:r>
      <w:r w:rsidR="007C36FC">
        <w:t>their</w:t>
      </w:r>
      <w:r w:rsidR="008534FB">
        <w:t xml:space="preserve"> </w:t>
      </w:r>
      <w:r w:rsidR="007C36FC">
        <w:t>journey</w:t>
      </w:r>
      <w:r w:rsidR="008534FB">
        <w:t xml:space="preserve"> in </w:t>
      </w:r>
      <w:r w:rsidR="006E4FE4">
        <w:t>an educational setting an</w:t>
      </w:r>
      <w:r w:rsidR="008534FB">
        <w:t>d at home</w:t>
      </w:r>
      <w:r w:rsidR="006E4FE4">
        <w:t xml:space="preserve"> where possible</w:t>
      </w:r>
      <w:r w:rsidR="008534FB">
        <w:t>. This high level of support i</w:t>
      </w:r>
      <w:r w:rsidR="007C36FC">
        <w:t>s</w:t>
      </w:r>
      <w:r w:rsidR="008534FB">
        <w:t xml:space="preserve"> achievable by </w:t>
      </w:r>
      <w:r w:rsidR="006E4FE4">
        <w:t xml:space="preserve">not only </w:t>
      </w:r>
      <w:r w:rsidR="008534FB">
        <w:t xml:space="preserve">engaging with students but </w:t>
      </w:r>
      <w:r w:rsidR="004F1777">
        <w:t>work</w:t>
      </w:r>
      <w:r w:rsidR="008534FB">
        <w:t>ing</w:t>
      </w:r>
      <w:r w:rsidR="004F1777">
        <w:t xml:space="preserve"> </w:t>
      </w:r>
      <w:r w:rsidR="007C36FC">
        <w:t>closely</w:t>
      </w:r>
      <w:r w:rsidR="004F1777">
        <w:t xml:space="preserve"> with schools, </w:t>
      </w:r>
      <w:r w:rsidR="007C36FC">
        <w:t>parents</w:t>
      </w:r>
      <w:r w:rsidR="008534FB">
        <w:t xml:space="preserve"> and all other </w:t>
      </w:r>
      <w:r w:rsidR="007C36FC">
        <w:t>professions</w:t>
      </w:r>
      <w:r w:rsidR="008534FB">
        <w:t xml:space="preserve">. </w:t>
      </w:r>
    </w:p>
    <w:p w14:paraId="0B2338F0" w14:textId="79C2A4C9" w:rsidR="008534FB" w:rsidRDefault="008534FB" w:rsidP="00652EA1">
      <w:r>
        <w:t xml:space="preserve">As seen in the diagram </w:t>
      </w:r>
      <w:r w:rsidR="006E4FE4">
        <w:t>below</w:t>
      </w:r>
      <w:r w:rsidR="00324502">
        <w:t>,</w:t>
      </w:r>
      <w:r w:rsidR="006E4FE4">
        <w:t xml:space="preserve"> </w:t>
      </w:r>
      <w:r w:rsidR="007C36FC">
        <w:t>ourselves</w:t>
      </w:r>
      <w:r w:rsidR="00324502">
        <w:t>;</w:t>
      </w:r>
      <w:r w:rsidR="007C36FC">
        <w:t xml:space="preserve"> the school</w:t>
      </w:r>
      <w:r w:rsidR="00324502">
        <w:t>;</w:t>
      </w:r>
      <w:r w:rsidR="007C36FC">
        <w:t xml:space="preserve"> the parents and other professionals will work together </w:t>
      </w:r>
      <w:r w:rsidR="00324502">
        <w:t>to safeguard</w:t>
      </w:r>
      <w:r w:rsidR="007C36FC">
        <w:t xml:space="preserve"> </w:t>
      </w:r>
      <w:r w:rsidR="00324502">
        <w:t>our</w:t>
      </w:r>
      <w:r w:rsidR="007C36FC">
        <w:t xml:space="preserve"> students. </w:t>
      </w:r>
      <w:r w:rsidR="00324502">
        <w:t>All professionals will offer support and guidance to our students, allowing them to make an informed decision by themselves (where this is appropriate).</w:t>
      </w:r>
    </w:p>
    <w:p w14:paraId="53212073" w14:textId="77777777" w:rsidR="007C36FC" w:rsidRPr="00652EA1" w:rsidRDefault="007C36FC" w:rsidP="00652EA1"/>
    <w:p w14:paraId="463785FC" w14:textId="2E6461BB" w:rsidR="00DA45FB" w:rsidRDefault="004C63FF" w:rsidP="00B7586D">
      <w:pPr>
        <w:jc w:val="center"/>
      </w:pPr>
      <w:r w:rsidRPr="004C63FF">
        <w:rPr>
          <w:noProof/>
        </w:rPr>
        <w:drawing>
          <wp:inline distT="0" distB="0" distL="0" distR="0" wp14:anchorId="7C0ADA5E" wp14:editId="15557A6B">
            <wp:extent cx="5218430" cy="524319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8430" cy="5243195"/>
                    </a:xfrm>
                    <a:prstGeom prst="rect">
                      <a:avLst/>
                    </a:prstGeom>
                    <a:noFill/>
                  </pic:spPr>
                </pic:pic>
              </a:graphicData>
            </a:graphic>
          </wp:inline>
        </w:drawing>
      </w:r>
    </w:p>
    <w:p w14:paraId="52986D2E" w14:textId="13C51EF7" w:rsidR="00524BE7" w:rsidRPr="005263B4" w:rsidRDefault="00696FF9" w:rsidP="005263B4">
      <w:pPr>
        <w:pStyle w:val="Heading2"/>
      </w:pPr>
      <w:bookmarkStart w:id="10" w:name="_Toc88639670"/>
      <w:r w:rsidRPr="005263B4">
        <w:t>Relevant Learning</w:t>
      </w:r>
      <w:bookmarkEnd w:id="10"/>
    </w:p>
    <w:p w14:paraId="1B753094" w14:textId="35E6BD82" w:rsidR="00CA5E09" w:rsidRDefault="00D100D0" w:rsidP="00AF6B05">
      <w:r w:rsidRPr="003A177A">
        <w:t xml:space="preserve">Our approach to learning is </w:t>
      </w:r>
      <w:r w:rsidR="00EC000E" w:rsidRPr="003A177A">
        <w:t xml:space="preserve">an innovative approach by keeping </w:t>
      </w:r>
      <w:r w:rsidR="001A14F2" w:rsidRPr="003A177A">
        <w:t>M</w:t>
      </w:r>
      <w:r w:rsidR="00EC000E" w:rsidRPr="003A177A">
        <w:t>aths and English from the</w:t>
      </w:r>
      <w:r w:rsidR="002148ED">
        <w:t xml:space="preserve"> current</w:t>
      </w:r>
      <w:r w:rsidR="00EC000E" w:rsidRPr="003A177A">
        <w:t xml:space="preserve"> curriculum</w:t>
      </w:r>
      <w:r w:rsidR="00652EA1">
        <w:t>.</w:t>
      </w:r>
      <w:r w:rsidR="00EC000E" w:rsidRPr="003A177A">
        <w:t xml:space="preserve"> </w:t>
      </w:r>
      <w:r w:rsidR="00652EA1">
        <w:t>H</w:t>
      </w:r>
      <w:r w:rsidR="00EC000E" w:rsidRPr="003A177A">
        <w:t>owever</w:t>
      </w:r>
      <w:r w:rsidR="00652EA1">
        <w:t>,</w:t>
      </w:r>
      <w:r w:rsidR="00EC000E" w:rsidRPr="003A177A">
        <w:t xml:space="preserve"> </w:t>
      </w:r>
      <w:r w:rsidR="002148ED">
        <w:t>we teach our subjects</w:t>
      </w:r>
      <w:r w:rsidR="00EC000E" w:rsidRPr="003A177A">
        <w:t xml:space="preserve"> in current</w:t>
      </w:r>
      <w:r w:rsidR="00652EA1">
        <w:t xml:space="preserve"> </w:t>
      </w:r>
      <w:r w:rsidR="00EC000E" w:rsidRPr="003A177A">
        <w:t>relevant terms</w:t>
      </w:r>
      <w:r w:rsidR="00EC000E" w:rsidRPr="0002362C">
        <w:t xml:space="preserve">.  The core of </w:t>
      </w:r>
      <w:r w:rsidR="006E4FE4">
        <w:t>our</w:t>
      </w:r>
      <w:r w:rsidR="001A14F2" w:rsidRPr="0002362C">
        <w:t xml:space="preserve"> </w:t>
      </w:r>
      <w:r w:rsidR="00EC000E" w:rsidRPr="0002362C">
        <w:t xml:space="preserve">sessions </w:t>
      </w:r>
      <w:proofErr w:type="gramStart"/>
      <w:r w:rsidR="00360F71">
        <w:t>are</w:t>
      </w:r>
      <w:proofErr w:type="gramEnd"/>
      <w:r w:rsidR="00EC000E" w:rsidRPr="0002362C">
        <w:t xml:space="preserve"> built around P</w:t>
      </w:r>
      <w:r w:rsidR="005C2E9F">
        <w:t>SHE</w:t>
      </w:r>
      <w:r w:rsidR="00EC000E" w:rsidRPr="0002362C">
        <w:t xml:space="preserve"> </w:t>
      </w:r>
      <w:r w:rsidR="00A80310">
        <w:t>and</w:t>
      </w:r>
      <w:r w:rsidR="0002362C" w:rsidRPr="0002362C">
        <w:t xml:space="preserve"> are taught in a way that is re</w:t>
      </w:r>
      <w:r w:rsidR="0002362C">
        <w:t>le</w:t>
      </w:r>
      <w:r w:rsidR="0002362C" w:rsidRPr="0002362C">
        <w:t>vant to current affairs and relevant issues</w:t>
      </w:r>
      <w:r w:rsidR="00EC000E" w:rsidRPr="0002362C">
        <w:t xml:space="preserve"> which young people may face</w:t>
      </w:r>
      <w:r w:rsidR="0002362C" w:rsidRPr="0002362C">
        <w:t>.</w:t>
      </w:r>
      <w:r w:rsidR="006E4FE4">
        <w:t xml:space="preserve"> Our bespoke session</w:t>
      </w:r>
      <w:r w:rsidR="00A80310">
        <w:t>s</w:t>
      </w:r>
      <w:r w:rsidR="006E4FE4">
        <w:t xml:space="preserve"> are built around</w:t>
      </w:r>
      <w:r w:rsidR="00ED6BCA">
        <w:t xml:space="preserve"> new</w:t>
      </w:r>
      <w:r w:rsidR="006E4FE4">
        <w:t xml:space="preserve"> issues that </w:t>
      </w:r>
      <w:r w:rsidR="00ED6BCA">
        <w:t>have not yet made it to the curriculum such as</w:t>
      </w:r>
      <w:r w:rsidR="00A80310">
        <w:t xml:space="preserve"> (but not inclusive of)</w:t>
      </w:r>
      <w:r w:rsidR="00ED6BCA">
        <w:t xml:space="preserve"> knife crime, county lines</w:t>
      </w:r>
      <w:r w:rsidR="000D6F5B">
        <w:t>, independent living</w:t>
      </w:r>
      <w:r w:rsidR="00ED6BCA">
        <w:t xml:space="preserve"> and the impact of technology</w:t>
      </w:r>
      <w:r w:rsidR="002148ED">
        <w:t>, including social media</w:t>
      </w:r>
      <w:r w:rsidR="00ED6BCA">
        <w:t xml:space="preserve">. </w:t>
      </w:r>
    </w:p>
    <w:p w14:paraId="0BB0DA20" w14:textId="608F871E" w:rsidR="00CA5E09" w:rsidRDefault="00CA5E09" w:rsidP="00CA5E09">
      <w:pPr>
        <w:pStyle w:val="Heading2"/>
      </w:pPr>
      <w:bookmarkStart w:id="11" w:name="_Toc88639671"/>
      <w:r>
        <w:t>Activity Based Learning</w:t>
      </w:r>
      <w:bookmarkEnd w:id="11"/>
    </w:p>
    <w:p w14:paraId="08AAA43E" w14:textId="16B06F8D" w:rsidR="00CA5E09" w:rsidRPr="00CA5E09" w:rsidRDefault="00CA5E09" w:rsidP="00CA5E09">
      <w:r>
        <w:t xml:space="preserve">Activity based learning </w:t>
      </w:r>
      <w:r w:rsidR="00771D6D">
        <w:t xml:space="preserve">compliments our PSHE learning.  We find that young people </w:t>
      </w:r>
      <w:r w:rsidR="00CA4693">
        <w:t xml:space="preserve">respond extremely well when we break up lessons with practical activities. Young people </w:t>
      </w:r>
      <w:r w:rsidR="00A962F2">
        <w:t>are offer</w:t>
      </w:r>
      <w:r w:rsidR="00A43E41">
        <w:t>e</w:t>
      </w:r>
      <w:r w:rsidR="00A962F2">
        <w:t>d opportunities to work w</w:t>
      </w:r>
      <w:r w:rsidR="00A43E41">
        <w:t>i</w:t>
      </w:r>
      <w:r w:rsidR="00A962F2">
        <w:t xml:space="preserve">th our many partners such as creative writers, </w:t>
      </w:r>
      <w:r w:rsidR="00280E59">
        <w:t>podcasters, music producers, graffiti artists, football coaches</w:t>
      </w:r>
      <w:r w:rsidR="00A43E41">
        <w:t>, business owners plus many more!  We pride ourselves on being a versatile project that goes over and above for the y</w:t>
      </w:r>
      <w:r w:rsidR="00CC6BFE">
        <w:t>oung person to enable them to find something they are interested in and skills they would like to develop further.</w:t>
      </w:r>
    </w:p>
    <w:p w14:paraId="55BC9A72" w14:textId="3F95ED5B" w:rsidR="00696FF9" w:rsidRPr="005263B4" w:rsidRDefault="00BB5359" w:rsidP="005263B4">
      <w:pPr>
        <w:pStyle w:val="Heading2"/>
      </w:pPr>
      <w:bookmarkStart w:id="12" w:name="_Toc88639672"/>
      <w:r w:rsidRPr="005263B4">
        <w:t>Self-Reflection</w:t>
      </w:r>
      <w:bookmarkEnd w:id="12"/>
    </w:p>
    <w:p w14:paraId="7BC658DD" w14:textId="1ABFB43D" w:rsidR="00696FF9" w:rsidRDefault="00696FF9" w:rsidP="00AF6B05">
      <w:r>
        <w:t xml:space="preserve">Self-reflection is key to success and </w:t>
      </w:r>
      <w:r w:rsidR="00EA2730">
        <w:t>is</w:t>
      </w:r>
      <w:r w:rsidR="00FE2521">
        <w:t xml:space="preserve"> </w:t>
      </w:r>
      <w:r>
        <w:t xml:space="preserve">conducted weekly with students, tutors and support staff.  Our </w:t>
      </w:r>
      <w:r w:rsidR="00925FDF">
        <w:t>self-reflection</w:t>
      </w:r>
      <w:r>
        <w:t xml:space="preserve"> sessions are purposely time limited, regular and supportive to reassure our young people their voice is central to improvement and their own positive experiences.  This learning can be applied inside and outside of the </w:t>
      </w:r>
      <w:r w:rsidR="00925FDF">
        <w:t>young person’s study environment.</w:t>
      </w:r>
      <w:r w:rsidR="008F15A8">
        <w:t xml:space="preserve"> </w:t>
      </w:r>
    </w:p>
    <w:p w14:paraId="5260321D" w14:textId="63AFCF32" w:rsidR="005263B4" w:rsidRDefault="005263B4" w:rsidP="005263B4">
      <w:pPr>
        <w:pStyle w:val="Heading2"/>
      </w:pPr>
      <w:bookmarkStart w:id="13" w:name="_Toc88639673"/>
      <w:r>
        <w:t>Measuring outcomes</w:t>
      </w:r>
      <w:bookmarkEnd w:id="13"/>
      <w:r>
        <w:t xml:space="preserve"> </w:t>
      </w:r>
    </w:p>
    <w:p w14:paraId="4F6F5EC5" w14:textId="4C7109D9" w:rsidR="005263B4" w:rsidRDefault="00B7586D" w:rsidP="005263B4">
      <w:r w:rsidRPr="00B7586D">
        <w:rPr>
          <w:noProof/>
        </w:rPr>
        <mc:AlternateContent>
          <mc:Choice Requires="wpg">
            <w:drawing>
              <wp:anchor distT="0" distB="0" distL="114300" distR="114300" simplePos="0" relativeHeight="251673600" behindDoc="0" locked="0" layoutInCell="1" allowOverlap="1" wp14:anchorId="66C6F035" wp14:editId="21872CC7">
                <wp:simplePos x="0" y="0"/>
                <wp:positionH relativeFrom="column">
                  <wp:posOffset>4223392</wp:posOffset>
                </wp:positionH>
                <wp:positionV relativeFrom="paragraph">
                  <wp:posOffset>55245</wp:posOffset>
                </wp:positionV>
                <wp:extent cx="1670049" cy="2121535"/>
                <wp:effectExtent l="0" t="0" r="6985" b="0"/>
                <wp:wrapSquare wrapText="bothSides"/>
                <wp:docPr id="23" name="Group 23"/>
                <wp:cNvGraphicFramePr/>
                <a:graphic xmlns:a="http://schemas.openxmlformats.org/drawingml/2006/main">
                  <a:graphicData uri="http://schemas.microsoft.com/office/word/2010/wordprocessingGroup">
                    <wpg:wgp>
                      <wpg:cNvGrpSpPr/>
                      <wpg:grpSpPr>
                        <a:xfrm>
                          <a:off x="0" y="0"/>
                          <a:ext cx="1670049" cy="2121535"/>
                          <a:chOff x="9526" y="0"/>
                          <a:chExt cx="1670114" cy="2121535"/>
                        </a:xfrm>
                      </wpg:grpSpPr>
                      <wps:wsp>
                        <wps:cNvPr id="24" name="Rectangle 24"/>
                        <wps:cNvSpPr/>
                        <wps:spPr>
                          <a:xfrm>
                            <a:off x="167640" y="0"/>
                            <a:ext cx="1512000" cy="1980000"/>
                          </a:xfrm>
                          <a:prstGeom prst="rect">
                            <a:avLst/>
                          </a:prstGeom>
                          <a:solidFill>
                            <a:srgbClr val="008080">
                              <a:alpha val="47843"/>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9526" y="123825"/>
                            <a:ext cx="1511935" cy="1997710"/>
                          </a:xfrm>
                          <a:prstGeom prst="rect">
                            <a:avLst/>
                          </a:prstGeom>
                          <a:solidFill>
                            <a:srgbClr val="008080"/>
                          </a:solidFill>
                          <a:ln w="12700" cap="flat" cmpd="sng" algn="ctr">
                            <a:noFill/>
                            <a:prstDash val="solid"/>
                            <a:miter lim="800000"/>
                          </a:ln>
                          <a:effectLst/>
                        </wps:spPr>
                        <wps:txbx>
                          <w:txbxContent>
                            <w:p w14:paraId="430A9F9A" w14:textId="542C6F2D" w:rsidR="00B7586D" w:rsidRPr="00B7586D" w:rsidRDefault="008571C0" w:rsidP="00B7586D">
                              <w:pPr>
                                <w:jc w:val="left"/>
                                <w:rPr>
                                  <w:b/>
                                  <w:bCs/>
                                  <w:color w:val="FFFFFF" w:themeColor="background1"/>
                                </w:rPr>
                              </w:pPr>
                              <w:r>
                                <w:rPr>
                                  <w:b/>
                                  <w:bCs/>
                                  <w:color w:val="FFFFFF" w:themeColor="background1"/>
                                  <w:szCs w:val="24"/>
                                </w:rPr>
                                <w:t>“</w:t>
                              </w:r>
                              <w:r w:rsidR="007A54B9">
                                <w:rPr>
                                  <w:b/>
                                  <w:bCs/>
                                  <w:color w:val="FFFFFF" w:themeColor="background1"/>
                                  <w:szCs w:val="24"/>
                                </w:rPr>
                                <w:t>T</w:t>
                              </w:r>
                              <w:r w:rsidR="00B7586D" w:rsidRPr="00B7586D">
                                <w:rPr>
                                  <w:b/>
                                  <w:bCs/>
                                  <w:color w:val="FFFFFF" w:themeColor="background1"/>
                                  <w:szCs w:val="24"/>
                                </w:rPr>
                                <w:t>he young person can see a visual representation of their whole learning journey.</w:t>
                              </w:r>
                              <w:r w:rsidR="00B7586D" w:rsidRPr="00B7586D">
                                <w:rPr>
                                  <w:b/>
                                  <w:bCs/>
                                  <w:color w:val="FFFFFF" w:themeColor="background1"/>
                                  <w:sz w:val="32"/>
                                  <w:szCs w:val="28"/>
                                </w:rPr>
                                <w:t xml:space="preserve"> </w:t>
                              </w:r>
                              <w:r>
                                <w:rPr>
                                  <w:b/>
                                  <w:bCs/>
                                  <w:color w:val="FFFFFF" w:themeColor="background1"/>
                                  <w:sz w:val="32"/>
                                  <w:szCs w:val="28"/>
                                </w:rPr>
                                <w:t>“</w:t>
                              </w:r>
                              <w:r w:rsidR="00B7586D" w:rsidRPr="00B7586D">
                                <w:rPr>
                                  <w:b/>
                                  <w:bCs/>
                                  <w:color w:val="FFFFFF" w:themeColor="background1"/>
                                  <w:sz w:val="3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C6F035" id="Group 23" o:spid="_x0000_s1031" style="position:absolute;left:0;text-align:left;margin-left:332.55pt;margin-top:4.35pt;width:131.5pt;height:167.05pt;z-index:251673600;mso-width-relative:margin;mso-height-relative:margin" coordorigin="95" coordsize="16701,2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">
                <v:rect id="Rectangle 24" o:spid="_x0000_s1032" style="position:absolute;left:1676;width:15120;height:19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" fillcolor="teal" stroked="f" strokeweight="1pt">
                  <v:fill opacity="31354f"/>
                </v:rect>
                <v:rect id="Rectangle 25" o:spid="_x0000_s1033" style="position:absolute;left:95;top:1238;width:15119;height:19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" fillcolor="teal" stroked="f" strokeweight="1pt">
                  <v:textbox>
                    <w:txbxContent>
                      <w:p w14:paraId="430A9F9A" w14:textId="542C6F2D" w:rsidR="00B7586D" w:rsidRPr="00B7586D" w:rsidRDefault="008571C0" w:rsidP="00B7586D">
                        <w:pPr>
                          <w:jc w:val="left"/>
                          <w:rPr>
                            <w:b/>
                            <w:bCs/>
                            <w:color w:val="FFFFFF" w:themeColor="background1"/>
                          </w:rPr>
                        </w:pPr>
                        <w:r>
                          <w:rPr>
                            <w:b/>
                            <w:bCs/>
                            <w:color w:val="FFFFFF" w:themeColor="background1"/>
                            <w:szCs w:val="24"/>
                          </w:rPr>
                          <w:t>“</w:t>
                        </w:r>
                        <w:r w:rsidR="007A54B9">
                          <w:rPr>
                            <w:b/>
                            <w:bCs/>
                            <w:color w:val="FFFFFF" w:themeColor="background1"/>
                            <w:szCs w:val="24"/>
                          </w:rPr>
                          <w:t>T</w:t>
                        </w:r>
                        <w:r w:rsidR="00B7586D" w:rsidRPr="00B7586D">
                          <w:rPr>
                            <w:b/>
                            <w:bCs/>
                            <w:color w:val="FFFFFF" w:themeColor="background1"/>
                            <w:szCs w:val="24"/>
                          </w:rPr>
                          <w:t>he young person can see a visual representation of their whole learning journey.</w:t>
                        </w:r>
                        <w:r w:rsidR="00B7586D" w:rsidRPr="00B7586D">
                          <w:rPr>
                            <w:b/>
                            <w:bCs/>
                            <w:color w:val="FFFFFF" w:themeColor="background1"/>
                            <w:sz w:val="32"/>
                            <w:szCs w:val="28"/>
                          </w:rPr>
                          <w:t xml:space="preserve"> </w:t>
                        </w:r>
                        <w:r>
                          <w:rPr>
                            <w:b/>
                            <w:bCs/>
                            <w:color w:val="FFFFFF" w:themeColor="background1"/>
                            <w:sz w:val="32"/>
                            <w:szCs w:val="28"/>
                          </w:rPr>
                          <w:t>“</w:t>
                        </w:r>
                        <w:r w:rsidR="00B7586D" w:rsidRPr="00B7586D">
                          <w:rPr>
                            <w:b/>
                            <w:bCs/>
                            <w:color w:val="FFFFFF" w:themeColor="background1"/>
                            <w:sz w:val="32"/>
                            <w:szCs w:val="28"/>
                          </w:rPr>
                          <w:t xml:space="preserve"> </w:t>
                        </w:r>
                      </w:p>
                    </w:txbxContent>
                  </v:textbox>
                </v:rect>
                <w10:wrap type="square"/>
              </v:group>
            </w:pict>
          </mc:Fallback>
        </mc:AlternateContent>
      </w:r>
      <w:r w:rsidR="005263B4">
        <w:t xml:space="preserve">Outcomes are measured in terms of hard and soft outcomes; this is </w:t>
      </w:r>
      <w:bookmarkStart w:id="14" w:name="_Hlk84754194"/>
      <w:r w:rsidR="005263B4">
        <w:t xml:space="preserve">to ensure the young person can see a visual representation of their whole learning journey.  </w:t>
      </w:r>
    </w:p>
    <w:bookmarkEnd w:id="14"/>
    <w:p w14:paraId="7E939C68" w14:textId="77777777" w:rsidR="005263B4" w:rsidRDefault="005263B4" w:rsidP="00A47034">
      <w:r>
        <w:t xml:space="preserve">Our hard outcomes are definable and measurable, </w:t>
      </w:r>
      <w:proofErr w:type="gramStart"/>
      <w:r>
        <w:t>e.g.</w:t>
      </w:r>
      <w:proofErr w:type="gramEnd"/>
      <w:r>
        <w:t xml:space="preserve"> achieving a certain level of learning, grade or coursework.  </w:t>
      </w:r>
    </w:p>
    <w:p w14:paraId="7FE430BF" w14:textId="77777777" w:rsidR="005263B4" w:rsidRDefault="005263B4" w:rsidP="00A47034">
      <w:r>
        <w:t>Soft Outcomes are less tangible and more difficult to measure, such as increased self-esteem, self-confidence and problem-solving abilities.</w:t>
      </w:r>
    </w:p>
    <w:p w14:paraId="5C8DD29B" w14:textId="5DCB6109" w:rsidR="008571C0" w:rsidRDefault="005263B4" w:rsidP="005263B4">
      <w:r w:rsidRPr="00DA6254">
        <w:t>Project X measure outcomes loosely based on the Outcomes Star.  Our outcomes are</w:t>
      </w:r>
      <w:r>
        <w:t xml:space="preserve"> underpinned by three values; E</w:t>
      </w:r>
      <w:r w:rsidR="00A80310">
        <w:t xml:space="preserve">ngage </w:t>
      </w:r>
      <w:r>
        <w:t>E</w:t>
      </w:r>
      <w:r w:rsidR="00A80310">
        <w:t xml:space="preserve">ducate </w:t>
      </w:r>
      <w:r>
        <w:t>E</w:t>
      </w:r>
      <w:r w:rsidR="00A80310">
        <w:t>nable</w:t>
      </w:r>
      <w:r>
        <w:t xml:space="preserve">.  Our outcomes are informed by adopting </w:t>
      </w:r>
      <w:r w:rsidR="00A80310">
        <w:t>Student Centred Supported Lea</w:t>
      </w:r>
      <w:r w:rsidR="00630879">
        <w:t>r</w:t>
      </w:r>
      <w:r w:rsidR="00A80310">
        <w:t>ning</w:t>
      </w:r>
      <w:r>
        <w:t xml:space="preserve">, strengths based and co-production approach, ensuring the young </w:t>
      </w:r>
      <w:r w:rsidR="002D70C5">
        <w:t>person’s</w:t>
      </w:r>
      <w:r>
        <w:t xml:space="preserve"> voice is at the centre of every decision made. </w:t>
      </w:r>
    </w:p>
    <w:p w14:paraId="48593D8D" w14:textId="3F260C3E" w:rsidR="005263B4" w:rsidRDefault="002D70C5" w:rsidP="00A80310">
      <w:pPr>
        <w:pStyle w:val="Heading2"/>
      </w:pPr>
      <w:bookmarkStart w:id="15" w:name="_Toc88639674"/>
      <w:r>
        <w:t>Learning with us</w:t>
      </w:r>
      <w:bookmarkEnd w:id="15"/>
    </w:p>
    <w:p w14:paraId="6E7382A0" w14:textId="216A079D" w:rsidR="009B1E39" w:rsidRDefault="00B9088F" w:rsidP="00A47034">
      <w:r>
        <w:t>Our programme</w:t>
      </w:r>
      <w:r w:rsidR="00ED6BCA">
        <w:t>s</w:t>
      </w:r>
      <w:r>
        <w:t xml:space="preserve"> </w:t>
      </w:r>
      <w:r w:rsidR="00027711">
        <w:t>are available</w:t>
      </w:r>
      <w:r w:rsidR="00A47034">
        <w:t xml:space="preserve"> in term time</w:t>
      </w:r>
      <w:r>
        <w:t>, Monday – Friday</w:t>
      </w:r>
      <w:r w:rsidR="00B92072">
        <w:t>,</w:t>
      </w:r>
      <w:r>
        <w:t xml:space="preserve"> 9:30 – </w:t>
      </w:r>
      <w:r w:rsidR="00515E53">
        <w:t>15</w:t>
      </w:r>
      <w:r>
        <w:t>:</w:t>
      </w:r>
      <w:r w:rsidR="00515E53">
        <w:t>00</w:t>
      </w:r>
      <w:r w:rsidR="00A47034">
        <w:t>.</w:t>
      </w:r>
      <w:r w:rsidR="00515E53">
        <w:t xml:space="preserve"> </w:t>
      </w:r>
      <w:r w:rsidR="006E0F0F">
        <w:t>1:1 Mentoring sessions are available outside of these hours.</w:t>
      </w:r>
    </w:p>
    <w:p w14:paraId="12A460B9" w14:textId="7000EC3B" w:rsidR="00524BE7" w:rsidRDefault="005263B4" w:rsidP="00B92072">
      <w:pPr>
        <w:pStyle w:val="Heading2"/>
      </w:pPr>
      <w:bookmarkStart w:id="16" w:name="_Toc88639675"/>
      <w:r>
        <w:t>Our s</w:t>
      </w:r>
      <w:r w:rsidR="00524BE7">
        <w:t>essions</w:t>
      </w:r>
      <w:bookmarkEnd w:id="16"/>
    </w:p>
    <w:p w14:paraId="6068A2B8" w14:textId="65337E73" w:rsidR="00AF6B05" w:rsidRDefault="001A14F2" w:rsidP="00AF6B05">
      <w:r>
        <w:t>sessions</w:t>
      </w:r>
      <w:r w:rsidR="00AF6B05">
        <w:t xml:space="preserve"> include:</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706"/>
      </w:tblGrid>
      <w:tr w:rsidR="007E666E" w14:paraId="4CAE8643" w14:textId="77777777" w:rsidTr="00EF6AF1">
        <w:tc>
          <w:tcPr>
            <w:tcW w:w="4508" w:type="dxa"/>
            <w:vAlign w:val="center"/>
          </w:tcPr>
          <w:p w14:paraId="7CFB1FBF" w14:textId="32128DE0" w:rsidR="007E666E" w:rsidRDefault="007E666E" w:rsidP="005263B4">
            <w:pPr>
              <w:pStyle w:val="ListParagraph"/>
              <w:numPr>
                <w:ilvl w:val="0"/>
                <w:numId w:val="3"/>
              </w:numPr>
              <w:spacing w:line="360" w:lineRule="auto"/>
              <w:ind w:left="176" w:hanging="284"/>
              <w:jc w:val="left"/>
            </w:pPr>
            <w:r>
              <w:t>*Maths (Functional Skills</w:t>
            </w:r>
            <w:r w:rsidR="005263B4">
              <w:t>/ GCSE</w:t>
            </w:r>
            <w:r>
              <w:t>)</w:t>
            </w:r>
          </w:p>
        </w:tc>
        <w:tc>
          <w:tcPr>
            <w:tcW w:w="4706" w:type="dxa"/>
            <w:vAlign w:val="center"/>
          </w:tcPr>
          <w:p w14:paraId="48FDD3AE" w14:textId="19EED392" w:rsidR="007E666E" w:rsidRDefault="007E666E" w:rsidP="00EF6AF1">
            <w:pPr>
              <w:pStyle w:val="ListParagraph"/>
              <w:numPr>
                <w:ilvl w:val="0"/>
                <w:numId w:val="3"/>
              </w:numPr>
              <w:spacing w:line="360" w:lineRule="auto"/>
              <w:ind w:left="200" w:hanging="237"/>
              <w:jc w:val="left"/>
            </w:pPr>
            <w:r>
              <w:t>*English (Functional Skills</w:t>
            </w:r>
            <w:r w:rsidR="005263B4">
              <w:t>/ GCSE</w:t>
            </w:r>
            <w:r>
              <w:t>)</w:t>
            </w:r>
          </w:p>
        </w:tc>
      </w:tr>
      <w:tr w:rsidR="007E666E" w14:paraId="7D1DA28B" w14:textId="77777777" w:rsidTr="00EF6AF1">
        <w:tc>
          <w:tcPr>
            <w:tcW w:w="4508" w:type="dxa"/>
            <w:vAlign w:val="center"/>
          </w:tcPr>
          <w:p w14:paraId="5E61A030" w14:textId="761A23DD" w:rsidR="007E666E" w:rsidRDefault="007E666E" w:rsidP="005263B4">
            <w:pPr>
              <w:pStyle w:val="ListParagraph"/>
              <w:numPr>
                <w:ilvl w:val="0"/>
                <w:numId w:val="3"/>
              </w:numPr>
              <w:spacing w:line="360" w:lineRule="auto"/>
              <w:ind w:left="176" w:hanging="284"/>
              <w:jc w:val="left"/>
            </w:pPr>
            <w:r>
              <w:t>*PSHE</w:t>
            </w:r>
          </w:p>
        </w:tc>
        <w:tc>
          <w:tcPr>
            <w:tcW w:w="4706" w:type="dxa"/>
            <w:vAlign w:val="center"/>
          </w:tcPr>
          <w:p w14:paraId="624B4832" w14:textId="7396DBA9" w:rsidR="007E666E" w:rsidRDefault="007E666E" w:rsidP="00EF6AF1">
            <w:pPr>
              <w:pStyle w:val="ListParagraph"/>
              <w:numPr>
                <w:ilvl w:val="0"/>
                <w:numId w:val="3"/>
              </w:numPr>
              <w:spacing w:line="360" w:lineRule="auto"/>
              <w:ind w:left="200" w:hanging="237"/>
              <w:jc w:val="left"/>
            </w:pPr>
            <w:r>
              <w:t>Mindset</w:t>
            </w:r>
          </w:p>
        </w:tc>
      </w:tr>
      <w:tr w:rsidR="007E666E" w14:paraId="5103D10A" w14:textId="77777777" w:rsidTr="00EF6AF1">
        <w:tc>
          <w:tcPr>
            <w:tcW w:w="4508" w:type="dxa"/>
            <w:vAlign w:val="center"/>
          </w:tcPr>
          <w:p w14:paraId="74F19C6A" w14:textId="027EC74C" w:rsidR="007E666E" w:rsidRDefault="007E666E" w:rsidP="005263B4">
            <w:pPr>
              <w:pStyle w:val="ListParagraph"/>
              <w:numPr>
                <w:ilvl w:val="0"/>
                <w:numId w:val="3"/>
              </w:numPr>
              <w:spacing w:line="360" w:lineRule="auto"/>
              <w:ind w:left="176" w:hanging="284"/>
              <w:jc w:val="left"/>
            </w:pPr>
            <w:r>
              <w:t>Knife crime</w:t>
            </w:r>
          </w:p>
        </w:tc>
        <w:tc>
          <w:tcPr>
            <w:tcW w:w="4706" w:type="dxa"/>
            <w:vAlign w:val="center"/>
          </w:tcPr>
          <w:p w14:paraId="740A7A54" w14:textId="1DCDDC91" w:rsidR="007E666E" w:rsidRDefault="007E666E" w:rsidP="00EF6AF1">
            <w:pPr>
              <w:pStyle w:val="ListParagraph"/>
              <w:numPr>
                <w:ilvl w:val="0"/>
                <w:numId w:val="3"/>
              </w:numPr>
              <w:spacing w:line="360" w:lineRule="auto"/>
              <w:ind w:left="200" w:hanging="237"/>
              <w:jc w:val="left"/>
            </w:pPr>
            <w:r>
              <w:t>Gang culture</w:t>
            </w:r>
          </w:p>
        </w:tc>
      </w:tr>
      <w:tr w:rsidR="007E666E" w14:paraId="79E70187" w14:textId="77777777" w:rsidTr="00EF6AF1">
        <w:tc>
          <w:tcPr>
            <w:tcW w:w="4508" w:type="dxa"/>
            <w:vAlign w:val="center"/>
          </w:tcPr>
          <w:p w14:paraId="5C7EC72A" w14:textId="322A8305" w:rsidR="007E666E" w:rsidRDefault="007E666E" w:rsidP="005263B4">
            <w:pPr>
              <w:pStyle w:val="ListParagraph"/>
              <w:numPr>
                <w:ilvl w:val="0"/>
                <w:numId w:val="3"/>
              </w:numPr>
              <w:spacing w:line="360" w:lineRule="auto"/>
              <w:ind w:left="176" w:hanging="284"/>
              <w:jc w:val="left"/>
            </w:pPr>
            <w:r>
              <w:t>CCE</w:t>
            </w:r>
          </w:p>
        </w:tc>
        <w:tc>
          <w:tcPr>
            <w:tcW w:w="4706" w:type="dxa"/>
            <w:vAlign w:val="center"/>
          </w:tcPr>
          <w:p w14:paraId="06AB6FA7" w14:textId="1A047652" w:rsidR="007E666E" w:rsidRDefault="007E666E" w:rsidP="00EF6AF1">
            <w:pPr>
              <w:pStyle w:val="ListParagraph"/>
              <w:numPr>
                <w:ilvl w:val="0"/>
                <w:numId w:val="3"/>
              </w:numPr>
              <w:spacing w:line="360" w:lineRule="auto"/>
              <w:ind w:left="200" w:hanging="237"/>
              <w:jc w:val="left"/>
            </w:pPr>
            <w:r>
              <w:t>County Lines</w:t>
            </w:r>
          </w:p>
        </w:tc>
      </w:tr>
      <w:tr w:rsidR="007E666E" w14:paraId="4BCD9724" w14:textId="77777777" w:rsidTr="00EF6AF1">
        <w:tc>
          <w:tcPr>
            <w:tcW w:w="4508" w:type="dxa"/>
            <w:vAlign w:val="center"/>
          </w:tcPr>
          <w:p w14:paraId="7F22DA0A" w14:textId="06BA5A13" w:rsidR="007E666E" w:rsidRDefault="007E666E" w:rsidP="005263B4">
            <w:pPr>
              <w:pStyle w:val="ListParagraph"/>
              <w:numPr>
                <w:ilvl w:val="0"/>
                <w:numId w:val="3"/>
              </w:numPr>
              <w:spacing w:line="360" w:lineRule="auto"/>
              <w:ind w:left="176" w:hanging="284"/>
              <w:jc w:val="left"/>
            </w:pPr>
            <w:r>
              <w:t>Grooming</w:t>
            </w:r>
          </w:p>
        </w:tc>
        <w:tc>
          <w:tcPr>
            <w:tcW w:w="4706" w:type="dxa"/>
            <w:vAlign w:val="center"/>
          </w:tcPr>
          <w:p w14:paraId="7713C085" w14:textId="2CE4D998" w:rsidR="007E666E" w:rsidRDefault="007E666E" w:rsidP="00EF6AF1">
            <w:pPr>
              <w:pStyle w:val="ListParagraph"/>
              <w:numPr>
                <w:ilvl w:val="0"/>
                <w:numId w:val="3"/>
              </w:numPr>
              <w:spacing w:line="360" w:lineRule="auto"/>
              <w:ind w:left="200" w:hanging="237"/>
              <w:jc w:val="left"/>
            </w:pPr>
            <w:r>
              <w:t>CSE</w:t>
            </w:r>
          </w:p>
        </w:tc>
      </w:tr>
      <w:tr w:rsidR="007E666E" w14:paraId="44CBF103" w14:textId="77777777" w:rsidTr="00EF6AF1">
        <w:tc>
          <w:tcPr>
            <w:tcW w:w="4508" w:type="dxa"/>
            <w:vAlign w:val="center"/>
          </w:tcPr>
          <w:p w14:paraId="1A775576" w14:textId="425C9FB3" w:rsidR="007E666E" w:rsidRDefault="008051C5" w:rsidP="005263B4">
            <w:pPr>
              <w:pStyle w:val="ListParagraph"/>
              <w:numPr>
                <w:ilvl w:val="0"/>
                <w:numId w:val="3"/>
              </w:numPr>
              <w:spacing w:line="360" w:lineRule="auto"/>
              <w:ind w:left="176" w:hanging="284"/>
              <w:jc w:val="left"/>
            </w:pPr>
            <w:r>
              <w:t>Anger management</w:t>
            </w:r>
          </w:p>
        </w:tc>
        <w:tc>
          <w:tcPr>
            <w:tcW w:w="4706" w:type="dxa"/>
            <w:vAlign w:val="center"/>
          </w:tcPr>
          <w:p w14:paraId="6F1647C3" w14:textId="13D0BACD" w:rsidR="007E666E" w:rsidRDefault="008051C5" w:rsidP="00EF6AF1">
            <w:pPr>
              <w:pStyle w:val="ListParagraph"/>
              <w:numPr>
                <w:ilvl w:val="0"/>
                <w:numId w:val="3"/>
              </w:numPr>
              <w:spacing w:line="360" w:lineRule="auto"/>
              <w:ind w:left="200" w:hanging="237"/>
              <w:jc w:val="left"/>
            </w:pPr>
            <w:r>
              <w:t>Conflict resolution</w:t>
            </w:r>
          </w:p>
        </w:tc>
      </w:tr>
      <w:tr w:rsidR="007E666E" w14:paraId="12F1BE35" w14:textId="77777777" w:rsidTr="00EF6AF1">
        <w:tc>
          <w:tcPr>
            <w:tcW w:w="4508" w:type="dxa"/>
            <w:vAlign w:val="center"/>
          </w:tcPr>
          <w:p w14:paraId="5EE9CC97" w14:textId="73476296" w:rsidR="007E666E" w:rsidRDefault="00A25210" w:rsidP="005263B4">
            <w:pPr>
              <w:pStyle w:val="ListParagraph"/>
              <w:numPr>
                <w:ilvl w:val="0"/>
                <w:numId w:val="3"/>
              </w:numPr>
              <w:spacing w:line="360" w:lineRule="auto"/>
              <w:ind w:left="176" w:hanging="284"/>
              <w:jc w:val="left"/>
            </w:pPr>
            <w:r>
              <w:t>C</w:t>
            </w:r>
            <w:r w:rsidR="008051C5">
              <w:t xml:space="preserve">onfidence </w:t>
            </w:r>
          </w:p>
        </w:tc>
        <w:tc>
          <w:tcPr>
            <w:tcW w:w="4706" w:type="dxa"/>
            <w:vAlign w:val="center"/>
          </w:tcPr>
          <w:p w14:paraId="4A5AA827" w14:textId="386E5CB2" w:rsidR="007E666E" w:rsidRDefault="008051C5" w:rsidP="00EF6AF1">
            <w:pPr>
              <w:pStyle w:val="ListParagraph"/>
              <w:numPr>
                <w:ilvl w:val="0"/>
                <w:numId w:val="3"/>
              </w:numPr>
              <w:spacing w:line="360" w:lineRule="auto"/>
              <w:ind w:left="200" w:hanging="237"/>
              <w:jc w:val="left"/>
            </w:pPr>
            <w:r>
              <w:t>Identity</w:t>
            </w:r>
          </w:p>
        </w:tc>
      </w:tr>
      <w:tr w:rsidR="007E666E" w14:paraId="2E8EF8FF" w14:textId="77777777" w:rsidTr="00EF6AF1">
        <w:tc>
          <w:tcPr>
            <w:tcW w:w="4508" w:type="dxa"/>
            <w:vAlign w:val="center"/>
          </w:tcPr>
          <w:p w14:paraId="5F1AA928" w14:textId="044CBCC5" w:rsidR="007E666E" w:rsidRDefault="008051C5" w:rsidP="005263B4">
            <w:pPr>
              <w:pStyle w:val="ListParagraph"/>
              <w:numPr>
                <w:ilvl w:val="0"/>
                <w:numId w:val="3"/>
              </w:numPr>
              <w:spacing w:line="360" w:lineRule="auto"/>
              <w:ind w:left="176" w:hanging="284"/>
              <w:jc w:val="left"/>
            </w:pPr>
            <w:r>
              <w:t>Financial Literacy</w:t>
            </w:r>
          </w:p>
        </w:tc>
        <w:tc>
          <w:tcPr>
            <w:tcW w:w="4706" w:type="dxa"/>
            <w:vAlign w:val="center"/>
          </w:tcPr>
          <w:p w14:paraId="1CD83C53" w14:textId="24C4A300" w:rsidR="007E666E" w:rsidRDefault="008051C5" w:rsidP="00EF6AF1">
            <w:pPr>
              <w:pStyle w:val="ListParagraph"/>
              <w:numPr>
                <w:ilvl w:val="0"/>
                <w:numId w:val="3"/>
              </w:numPr>
              <w:spacing w:line="360" w:lineRule="auto"/>
              <w:ind w:left="200" w:hanging="237"/>
              <w:jc w:val="left"/>
            </w:pPr>
            <w:r>
              <w:t>Creating a business</w:t>
            </w:r>
          </w:p>
        </w:tc>
      </w:tr>
      <w:tr w:rsidR="007E666E" w14:paraId="1423DB18" w14:textId="77777777" w:rsidTr="00EF6AF1">
        <w:tc>
          <w:tcPr>
            <w:tcW w:w="4508" w:type="dxa"/>
            <w:vAlign w:val="center"/>
          </w:tcPr>
          <w:p w14:paraId="3DF314FF" w14:textId="456F7B4D" w:rsidR="007E666E" w:rsidRDefault="008051C5" w:rsidP="00EF6AF1">
            <w:pPr>
              <w:pStyle w:val="ListParagraph"/>
              <w:numPr>
                <w:ilvl w:val="0"/>
                <w:numId w:val="3"/>
              </w:numPr>
              <w:spacing w:line="360" w:lineRule="auto"/>
              <w:ind w:left="176" w:hanging="284"/>
              <w:jc w:val="left"/>
            </w:pPr>
            <w:r>
              <w:t>Anti-Social behaviour</w:t>
            </w:r>
          </w:p>
        </w:tc>
        <w:tc>
          <w:tcPr>
            <w:tcW w:w="4706" w:type="dxa"/>
            <w:vAlign w:val="center"/>
          </w:tcPr>
          <w:p w14:paraId="3179439E" w14:textId="69A59E3A" w:rsidR="007E666E" w:rsidRDefault="007E666E" w:rsidP="00EF6AF1">
            <w:pPr>
              <w:pStyle w:val="ListParagraph"/>
              <w:numPr>
                <w:ilvl w:val="0"/>
                <w:numId w:val="3"/>
              </w:numPr>
              <w:spacing w:line="360" w:lineRule="auto"/>
              <w:ind w:left="200" w:hanging="284"/>
              <w:jc w:val="left"/>
            </w:pPr>
            <w:r>
              <w:t>Equality and diversity</w:t>
            </w:r>
          </w:p>
        </w:tc>
      </w:tr>
      <w:tr w:rsidR="007E666E" w14:paraId="3E421247" w14:textId="77777777" w:rsidTr="00EF6AF1">
        <w:tc>
          <w:tcPr>
            <w:tcW w:w="4508" w:type="dxa"/>
            <w:vAlign w:val="center"/>
          </w:tcPr>
          <w:p w14:paraId="3E98E144" w14:textId="39F9341B" w:rsidR="007E666E" w:rsidRDefault="007E666E" w:rsidP="00962DC9">
            <w:pPr>
              <w:pStyle w:val="ListParagraph"/>
              <w:numPr>
                <w:ilvl w:val="0"/>
                <w:numId w:val="3"/>
              </w:numPr>
              <w:spacing w:line="360" w:lineRule="auto"/>
              <w:ind w:left="176" w:hanging="284"/>
              <w:jc w:val="left"/>
            </w:pPr>
            <w:r>
              <w:t>Mental Health</w:t>
            </w:r>
          </w:p>
        </w:tc>
        <w:tc>
          <w:tcPr>
            <w:tcW w:w="4706" w:type="dxa"/>
            <w:vAlign w:val="center"/>
          </w:tcPr>
          <w:p w14:paraId="0A06B45D" w14:textId="24633D27" w:rsidR="007E666E" w:rsidRDefault="007E666E" w:rsidP="00962DC9">
            <w:pPr>
              <w:pStyle w:val="ListParagraph"/>
              <w:numPr>
                <w:ilvl w:val="0"/>
                <w:numId w:val="3"/>
              </w:numPr>
              <w:spacing w:line="360" w:lineRule="auto"/>
              <w:ind w:left="200" w:hanging="284"/>
              <w:jc w:val="left"/>
            </w:pPr>
            <w:r>
              <w:t>Staying safe</w:t>
            </w:r>
          </w:p>
        </w:tc>
      </w:tr>
      <w:tr w:rsidR="00962DC9" w14:paraId="31F89AF9" w14:textId="77777777" w:rsidTr="00AC0027">
        <w:tc>
          <w:tcPr>
            <w:tcW w:w="9214" w:type="dxa"/>
            <w:gridSpan w:val="2"/>
            <w:vAlign w:val="center"/>
          </w:tcPr>
          <w:p w14:paraId="18B34F5E" w14:textId="52765B48" w:rsidR="00962DC9" w:rsidRDefault="00962DC9" w:rsidP="00962DC9">
            <w:pPr>
              <w:pStyle w:val="ListParagraph"/>
              <w:numPr>
                <w:ilvl w:val="0"/>
                <w:numId w:val="3"/>
              </w:numPr>
              <w:spacing w:line="360" w:lineRule="auto"/>
              <w:ind w:left="200" w:hanging="284"/>
              <w:jc w:val="left"/>
            </w:pPr>
            <w:r>
              <w:t>Over 50 accredited ASDAN courses</w:t>
            </w:r>
          </w:p>
        </w:tc>
      </w:tr>
    </w:tbl>
    <w:p w14:paraId="15D4C5DA" w14:textId="558DBD19" w:rsidR="00962DC9" w:rsidRDefault="005F27FC" w:rsidP="008808E3">
      <w:r>
        <w:t>*Subjects</w:t>
      </w:r>
      <w:r w:rsidR="008808E3">
        <w:t xml:space="preserve"> from</w:t>
      </w:r>
      <w:r>
        <w:t xml:space="preserve"> the school curriculum. </w:t>
      </w:r>
    </w:p>
    <w:p w14:paraId="6A9E2570" w14:textId="77777777" w:rsidR="00962DC9" w:rsidRDefault="00962DC9" w:rsidP="0063514D">
      <w:pPr>
        <w:pStyle w:val="Heading3"/>
      </w:pPr>
      <w:bookmarkStart w:id="17" w:name="_Toc87964152"/>
      <w:bookmarkStart w:id="18" w:name="_Toc88639676"/>
      <w:r>
        <w:t>Maths</w:t>
      </w:r>
      <w:bookmarkEnd w:id="17"/>
      <w:bookmarkEnd w:id="18"/>
    </w:p>
    <w:p w14:paraId="500F2F66" w14:textId="3E9F4456" w:rsidR="00962DC9" w:rsidRPr="00B92072" w:rsidRDefault="00962DC9" w:rsidP="00962DC9">
      <w:bookmarkStart w:id="19" w:name="_Hlk84660359"/>
      <w:r>
        <w:t xml:space="preserve">We will work with students </w:t>
      </w:r>
      <w:r w:rsidR="00BA6B0A">
        <w:t>and support them to obtain</w:t>
      </w:r>
      <w:r>
        <w:t xml:space="preserve"> the highest possible level achievable (GCSE). </w:t>
      </w:r>
      <w:bookmarkEnd w:id="19"/>
      <w:r>
        <w:t xml:space="preserve">This </w:t>
      </w:r>
      <w:r w:rsidR="00EA2730">
        <w:t xml:space="preserve">is </w:t>
      </w:r>
      <w:r>
        <w:t xml:space="preserve">completed by using real world scenarios </w:t>
      </w:r>
      <w:r w:rsidR="00BA6B0A">
        <w:t>enabling</w:t>
      </w:r>
      <w:r>
        <w:t xml:space="preserve"> them to understand maths </w:t>
      </w:r>
      <w:r w:rsidR="00BA6B0A">
        <w:t>in a more relevant context</w:t>
      </w:r>
      <w:r>
        <w:t xml:space="preserve"> and gain transferrable life skills: fitting shelves to understa</w:t>
      </w:r>
      <w:r w:rsidR="00BA6B0A">
        <w:t>nd</w:t>
      </w:r>
      <w:r>
        <w:t xml:space="preserve"> angles, figuring out sales prices to allow them to understand percentages etc.</w:t>
      </w:r>
    </w:p>
    <w:p w14:paraId="719A439A" w14:textId="77777777" w:rsidR="00962DC9" w:rsidRDefault="00962DC9" w:rsidP="0063514D">
      <w:pPr>
        <w:pStyle w:val="Heading3"/>
      </w:pPr>
      <w:bookmarkStart w:id="20" w:name="_Toc87964153"/>
      <w:bookmarkStart w:id="21" w:name="_Toc88639677"/>
      <w:r>
        <w:t>English</w:t>
      </w:r>
      <w:bookmarkEnd w:id="20"/>
      <w:bookmarkEnd w:id="21"/>
    </w:p>
    <w:p w14:paraId="46206C32" w14:textId="1BF67D19" w:rsidR="00962DC9" w:rsidRPr="00377502" w:rsidRDefault="00962DC9" w:rsidP="00962DC9">
      <w:r w:rsidRPr="00377502">
        <w:t xml:space="preserve">We will work with students </w:t>
      </w:r>
      <w:r w:rsidR="00BA6B0A">
        <w:t>and support them to obtain</w:t>
      </w:r>
      <w:r w:rsidRPr="00377502">
        <w:t xml:space="preserve"> </w:t>
      </w:r>
      <w:r w:rsidR="00BA6B0A">
        <w:t xml:space="preserve">the highest </w:t>
      </w:r>
      <w:r w:rsidRPr="00377502">
        <w:t>level achievable (GCSE).</w:t>
      </w:r>
      <w:r>
        <w:t xml:space="preserve"> Creativity and technology will allow students to enjoy reading and writing. For example, students </w:t>
      </w:r>
      <w:r w:rsidR="00EA2730">
        <w:t xml:space="preserve">are </w:t>
      </w:r>
      <w:r>
        <w:t xml:space="preserve">taught how to write emails </w:t>
      </w:r>
      <w:r w:rsidR="00006A5F">
        <w:t xml:space="preserve">and letters </w:t>
      </w:r>
      <w:r>
        <w:t>and how to conduct themselves online.</w:t>
      </w:r>
    </w:p>
    <w:p w14:paraId="64E3A0BD" w14:textId="37223943" w:rsidR="00962DC9" w:rsidRDefault="00962DC9" w:rsidP="0063514D">
      <w:pPr>
        <w:pStyle w:val="Heading3"/>
      </w:pPr>
      <w:bookmarkStart w:id="22" w:name="_Toc87964154"/>
      <w:bookmarkStart w:id="23" w:name="_Toc88639678"/>
      <w:r>
        <w:t>PHSE</w:t>
      </w:r>
      <w:bookmarkEnd w:id="22"/>
      <w:bookmarkEnd w:id="23"/>
    </w:p>
    <w:p w14:paraId="36FB9FEC" w14:textId="037C99A9" w:rsidR="00ED6BCA" w:rsidRPr="00ED6BCA" w:rsidRDefault="00ED6BCA" w:rsidP="00ED6BCA">
      <w:r>
        <w:t>Topics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62DC9" w14:paraId="53C02A17" w14:textId="77777777" w:rsidTr="00342CAF">
        <w:tc>
          <w:tcPr>
            <w:tcW w:w="4508" w:type="dxa"/>
            <w:vAlign w:val="center"/>
          </w:tcPr>
          <w:p w14:paraId="0B9A660E" w14:textId="77777777" w:rsidR="00962DC9" w:rsidRDefault="00962DC9" w:rsidP="00962DC9">
            <w:pPr>
              <w:pStyle w:val="ListParagraph"/>
              <w:numPr>
                <w:ilvl w:val="0"/>
                <w:numId w:val="6"/>
              </w:numPr>
              <w:spacing w:line="360" w:lineRule="auto"/>
              <w:ind w:left="176" w:hanging="261"/>
              <w:jc w:val="left"/>
            </w:pPr>
            <w:r>
              <w:t>Business and enterprise</w:t>
            </w:r>
          </w:p>
        </w:tc>
        <w:tc>
          <w:tcPr>
            <w:tcW w:w="4508" w:type="dxa"/>
            <w:vAlign w:val="center"/>
          </w:tcPr>
          <w:p w14:paraId="3D49D012" w14:textId="65D25144" w:rsidR="00962DC9" w:rsidRDefault="00962DC9" w:rsidP="00962DC9">
            <w:pPr>
              <w:pStyle w:val="ListParagraph"/>
              <w:numPr>
                <w:ilvl w:val="0"/>
                <w:numId w:val="6"/>
              </w:numPr>
              <w:spacing w:line="360" w:lineRule="auto"/>
              <w:ind w:left="176" w:hanging="261"/>
              <w:jc w:val="left"/>
            </w:pPr>
            <w:r>
              <w:t>Career options</w:t>
            </w:r>
          </w:p>
        </w:tc>
      </w:tr>
      <w:tr w:rsidR="00962DC9" w14:paraId="5A99E69A" w14:textId="77777777" w:rsidTr="00342CAF">
        <w:tc>
          <w:tcPr>
            <w:tcW w:w="4508" w:type="dxa"/>
            <w:vAlign w:val="center"/>
          </w:tcPr>
          <w:p w14:paraId="0E1B8F3F" w14:textId="0D56E73E" w:rsidR="00962DC9" w:rsidRDefault="002148ED" w:rsidP="00962DC9">
            <w:pPr>
              <w:pStyle w:val="ListParagraph"/>
              <w:numPr>
                <w:ilvl w:val="0"/>
                <w:numId w:val="6"/>
              </w:numPr>
              <w:spacing w:line="360" w:lineRule="auto"/>
              <w:ind w:left="176" w:hanging="261"/>
              <w:jc w:val="left"/>
            </w:pPr>
            <w:r>
              <w:t>E</w:t>
            </w:r>
            <w:r w:rsidR="00962DC9">
              <w:t>mployability</w:t>
            </w:r>
          </w:p>
        </w:tc>
        <w:tc>
          <w:tcPr>
            <w:tcW w:w="4508" w:type="dxa"/>
            <w:vAlign w:val="center"/>
          </w:tcPr>
          <w:p w14:paraId="52532406" w14:textId="77777777" w:rsidR="00962DC9" w:rsidRDefault="00962DC9" w:rsidP="00962DC9">
            <w:pPr>
              <w:pStyle w:val="ListParagraph"/>
              <w:numPr>
                <w:ilvl w:val="0"/>
                <w:numId w:val="6"/>
              </w:numPr>
              <w:spacing w:line="360" w:lineRule="auto"/>
              <w:ind w:left="176" w:hanging="261"/>
              <w:jc w:val="left"/>
            </w:pPr>
            <w:r>
              <w:t>Further education</w:t>
            </w:r>
          </w:p>
        </w:tc>
      </w:tr>
      <w:tr w:rsidR="00962DC9" w14:paraId="76DEF9FB" w14:textId="77777777" w:rsidTr="00342CAF">
        <w:tc>
          <w:tcPr>
            <w:tcW w:w="4508" w:type="dxa"/>
            <w:vAlign w:val="center"/>
          </w:tcPr>
          <w:p w14:paraId="5D30756A" w14:textId="77777777" w:rsidR="00962DC9" w:rsidRDefault="00962DC9" w:rsidP="00962DC9">
            <w:pPr>
              <w:pStyle w:val="ListParagraph"/>
              <w:numPr>
                <w:ilvl w:val="0"/>
                <w:numId w:val="6"/>
              </w:numPr>
              <w:spacing w:line="360" w:lineRule="auto"/>
              <w:ind w:left="176" w:hanging="261"/>
              <w:jc w:val="left"/>
            </w:pPr>
            <w:r>
              <w:t>Managing finances</w:t>
            </w:r>
          </w:p>
        </w:tc>
        <w:tc>
          <w:tcPr>
            <w:tcW w:w="4508" w:type="dxa"/>
            <w:vAlign w:val="center"/>
          </w:tcPr>
          <w:p w14:paraId="27154AB0" w14:textId="79A25C64" w:rsidR="00962DC9" w:rsidRDefault="00962DC9" w:rsidP="00962DC9">
            <w:pPr>
              <w:pStyle w:val="ListParagraph"/>
              <w:numPr>
                <w:ilvl w:val="0"/>
                <w:numId w:val="6"/>
              </w:numPr>
              <w:spacing w:line="360" w:lineRule="auto"/>
              <w:ind w:left="176" w:hanging="261"/>
              <w:jc w:val="left"/>
            </w:pPr>
            <w:proofErr w:type="spellStart"/>
            <w:r>
              <w:t>eSaf</w:t>
            </w:r>
            <w:r w:rsidR="00BA6B0A">
              <w:t>e</w:t>
            </w:r>
            <w:r>
              <w:t>ty</w:t>
            </w:r>
            <w:proofErr w:type="spellEnd"/>
            <w:r w:rsidR="008E63D0">
              <w:t xml:space="preserve"> </w:t>
            </w:r>
          </w:p>
        </w:tc>
      </w:tr>
      <w:tr w:rsidR="00962DC9" w14:paraId="5FD2D2E9" w14:textId="77777777" w:rsidTr="00342CAF">
        <w:tc>
          <w:tcPr>
            <w:tcW w:w="4508" w:type="dxa"/>
            <w:vAlign w:val="center"/>
          </w:tcPr>
          <w:p w14:paraId="63290D4A" w14:textId="77777777" w:rsidR="00962DC9" w:rsidRDefault="00962DC9" w:rsidP="00962DC9">
            <w:pPr>
              <w:pStyle w:val="ListParagraph"/>
              <w:numPr>
                <w:ilvl w:val="0"/>
                <w:numId w:val="6"/>
              </w:numPr>
              <w:spacing w:line="360" w:lineRule="auto"/>
              <w:ind w:left="176" w:hanging="261"/>
              <w:jc w:val="left"/>
            </w:pPr>
            <w:r>
              <w:t>Understanding and managing risk</w:t>
            </w:r>
          </w:p>
        </w:tc>
        <w:tc>
          <w:tcPr>
            <w:tcW w:w="4508" w:type="dxa"/>
            <w:vAlign w:val="center"/>
          </w:tcPr>
          <w:p w14:paraId="38EFBA82" w14:textId="77777777" w:rsidR="00962DC9" w:rsidRDefault="00962DC9" w:rsidP="00962DC9">
            <w:pPr>
              <w:pStyle w:val="ListParagraph"/>
              <w:numPr>
                <w:ilvl w:val="0"/>
                <w:numId w:val="6"/>
              </w:numPr>
              <w:spacing w:line="360" w:lineRule="auto"/>
              <w:ind w:left="176" w:hanging="261"/>
              <w:jc w:val="left"/>
            </w:pPr>
            <w:r>
              <w:t>Substance and alcohol misuse</w:t>
            </w:r>
          </w:p>
        </w:tc>
      </w:tr>
      <w:tr w:rsidR="00962DC9" w14:paraId="41A3C063" w14:textId="77777777" w:rsidTr="00342CAF">
        <w:tc>
          <w:tcPr>
            <w:tcW w:w="4508" w:type="dxa"/>
            <w:vAlign w:val="center"/>
          </w:tcPr>
          <w:p w14:paraId="35F20BA3" w14:textId="77777777" w:rsidR="00962DC9" w:rsidRDefault="00962DC9" w:rsidP="00962DC9">
            <w:pPr>
              <w:pStyle w:val="ListParagraph"/>
              <w:numPr>
                <w:ilvl w:val="0"/>
                <w:numId w:val="6"/>
              </w:numPr>
              <w:spacing w:line="360" w:lineRule="auto"/>
              <w:ind w:left="176" w:hanging="261"/>
              <w:jc w:val="left"/>
            </w:pPr>
            <w:r>
              <w:t>Making health choices</w:t>
            </w:r>
          </w:p>
        </w:tc>
        <w:tc>
          <w:tcPr>
            <w:tcW w:w="4508" w:type="dxa"/>
            <w:vAlign w:val="center"/>
          </w:tcPr>
          <w:p w14:paraId="21B541A3" w14:textId="77777777" w:rsidR="00962DC9" w:rsidRDefault="00962DC9" w:rsidP="00962DC9">
            <w:pPr>
              <w:pStyle w:val="ListParagraph"/>
              <w:numPr>
                <w:ilvl w:val="0"/>
                <w:numId w:val="6"/>
              </w:numPr>
              <w:spacing w:line="360" w:lineRule="auto"/>
              <w:ind w:left="176" w:hanging="261"/>
              <w:jc w:val="left"/>
            </w:pPr>
            <w:r>
              <w:t>Mental and emotional health</w:t>
            </w:r>
          </w:p>
        </w:tc>
      </w:tr>
      <w:tr w:rsidR="00962DC9" w14:paraId="26307F5C" w14:textId="77777777" w:rsidTr="00342CAF">
        <w:tc>
          <w:tcPr>
            <w:tcW w:w="4508" w:type="dxa"/>
            <w:vAlign w:val="center"/>
          </w:tcPr>
          <w:p w14:paraId="42187C51" w14:textId="77777777" w:rsidR="00962DC9" w:rsidRDefault="00962DC9" w:rsidP="00962DC9">
            <w:pPr>
              <w:pStyle w:val="ListParagraph"/>
              <w:numPr>
                <w:ilvl w:val="0"/>
                <w:numId w:val="6"/>
              </w:numPr>
              <w:spacing w:line="360" w:lineRule="auto"/>
              <w:ind w:left="176" w:hanging="261"/>
              <w:jc w:val="left"/>
            </w:pPr>
            <w:r>
              <w:t>Physical health</w:t>
            </w:r>
          </w:p>
        </w:tc>
        <w:tc>
          <w:tcPr>
            <w:tcW w:w="4508" w:type="dxa"/>
            <w:vAlign w:val="center"/>
          </w:tcPr>
          <w:p w14:paraId="40660DE9" w14:textId="77777777" w:rsidR="00962DC9" w:rsidRDefault="00962DC9" w:rsidP="00962DC9">
            <w:pPr>
              <w:pStyle w:val="ListParagraph"/>
              <w:numPr>
                <w:ilvl w:val="0"/>
                <w:numId w:val="6"/>
              </w:numPr>
              <w:spacing w:line="360" w:lineRule="auto"/>
              <w:ind w:left="176" w:hanging="261"/>
              <w:jc w:val="left"/>
            </w:pPr>
            <w:r>
              <w:t>Puberty</w:t>
            </w:r>
          </w:p>
        </w:tc>
      </w:tr>
      <w:tr w:rsidR="00962DC9" w14:paraId="06D06418" w14:textId="77777777" w:rsidTr="00342CAF">
        <w:tc>
          <w:tcPr>
            <w:tcW w:w="4508" w:type="dxa"/>
            <w:vAlign w:val="center"/>
          </w:tcPr>
          <w:p w14:paraId="2D92AC7D" w14:textId="77777777" w:rsidR="00962DC9" w:rsidRDefault="00962DC9" w:rsidP="00962DC9">
            <w:pPr>
              <w:pStyle w:val="ListParagraph"/>
              <w:numPr>
                <w:ilvl w:val="0"/>
                <w:numId w:val="6"/>
              </w:numPr>
              <w:spacing w:line="360" w:lineRule="auto"/>
              <w:ind w:left="176" w:hanging="261"/>
              <w:jc w:val="left"/>
            </w:pPr>
            <w:r>
              <w:t>Personal identity</w:t>
            </w:r>
          </w:p>
        </w:tc>
        <w:tc>
          <w:tcPr>
            <w:tcW w:w="4508" w:type="dxa"/>
            <w:vAlign w:val="center"/>
          </w:tcPr>
          <w:p w14:paraId="6EEFF67F" w14:textId="77777777" w:rsidR="00962DC9" w:rsidRDefault="00962DC9" w:rsidP="00962DC9">
            <w:pPr>
              <w:pStyle w:val="ListParagraph"/>
              <w:numPr>
                <w:ilvl w:val="0"/>
                <w:numId w:val="6"/>
              </w:numPr>
              <w:spacing w:line="360" w:lineRule="auto"/>
              <w:ind w:left="176" w:hanging="261"/>
              <w:jc w:val="left"/>
            </w:pPr>
            <w:r>
              <w:t>Relationships</w:t>
            </w:r>
          </w:p>
        </w:tc>
      </w:tr>
      <w:tr w:rsidR="00962DC9" w:rsidRPr="00EE696E" w14:paraId="413D371B" w14:textId="77777777" w:rsidTr="00342CAF">
        <w:tc>
          <w:tcPr>
            <w:tcW w:w="4508" w:type="dxa"/>
            <w:vAlign w:val="center"/>
          </w:tcPr>
          <w:p w14:paraId="039CAD3C" w14:textId="77777777" w:rsidR="00962DC9" w:rsidRPr="00EE696E" w:rsidRDefault="00962DC9" w:rsidP="00962DC9">
            <w:pPr>
              <w:pStyle w:val="ListParagraph"/>
              <w:numPr>
                <w:ilvl w:val="0"/>
                <w:numId w:val="6"/>
              </w:numPr>
              <w:spacing w:line="360" w:lineRule="auto"/>
              <w:ind w:left="176" w:hanging="261"/>
              <w:jc w:val="left"/>
            </w:pPr>
            <w:r w:rsidRPr="00EE696E">
              <w:t>Sexual health</w:t>
            </w:r>
          </w:p>
        </w:tc>
        <w:tc>
          <w:tcPr>
            <w:tcW w:w="4508" w:type="dxa"/>
            <w:vAlign w:val="center"/>
          </w:tcPr>
          <w:p w14:paraId="2CAE9956" w14:textId="77777777" w:rsidR="00962DC9" w:rsidRPr="00EE696E" w:rsidRDefault="00962DC9" w:rsidP="00962DC9">
            <w:pPr>
              <w:pStyle w:val="ListParagraph"/>
              <w:numPr>
                <w:ilvl w:val="0"/>
                <w:numId w:val="6"/>
              </w:numPr>
              <w:spacing w:line="360" w:lineRule="auto"/>
              <w:ind w:left="176" w:hanging="261"/>
              <w:jc w:val="left"/>
            </w:pPr>
            <w:r w:rsidRPr="00EE696E">
              <w:t>Diversity</w:t>
            </w:r>
          </w:p>
        </w:tc>
      </w:tr>
      <w:tr w:rsidR="00962DC9" w:rsidRPr="00EE696E" w14:paraId="047E7505" w14:textId="77777777" w:rsidTr="00342CAF">
        <w:tc>
          <w:tcPr>
            <w:tcW w:w="4508" w:type="dxa"/>
            <w:vAlign w:val="center"/>
          </w:tcPr>
          <w:p w14:paraId="6477EFDB" w14:textId="77777777" w:rsidR="00962DC9" w:rsidRPr="00EE696E" w:rsidRDefault="00962DC9" w:rsidP="00962DC9">
            <w:pPr>
              <w:pStyle w:val="ListParagraph"/>
              <w:numPr>
                <w:ilvl w:val="0"/>
                <w:numId w:val="6"/>
              </w:numPr>
              <w:spacing w:line="360" w:lineRule="auto"/>
              <w:ind w:left="176" w:hanging="261"/>
              <w:jc w:val="left"/>
            </w:pPr>
            <w:r w:rsidRPr="00EE696E">
              <w:t>Democracy and justice</w:t>
            </w:r>
          </w:p>
        </w:tc>
        <w:tc>
          <w:tcPr>
            <w:tcW w:w="4508" w:type="dxa"/>
            <w:vAlign w:val="center"/>
          </w:tcPr>
          <w:p w14:paraId="683997B9" w14:textId="77777777" w:rsidR="00962DC9" w:rsidRPr="00EE696E" w:rsidRDefault="00962DC9" w:rsidP="00962DC9">
            <w:pPr>
              <w:pStyle w:val="ListParagraph"/>
              <w:numPr>
                <w:ilvl w:val="0"/>
                <w:numId w:val="6"/>
              </w:numPr>
              <w:spacing w:line="360" w:lineRule="auto"/>
              <w:ind w:left="176" w:hanging="261"/>
              <w:jc w:val="left"/>
            </w:pPr>
            <w:r w:rsidRPr="00EE696E">
              <w:t>Rights and responsibilities</w:t>
            </w:r>
          </w:p>
        </w:tc>
      </w:tr>
    </w:tbl>
    <w:p w14:paraId="22AE3A29" w14:textId="77777777" w:rsidR="00D530D4" w:rsidRPr="00EE696E" w:rsidRDefault="00D530D4" w:rsidP="0063514D">
      <w:pPr>
        <w:pStyle w:val="Heading3"/>
      </w:pPr>
      <w:bookmarkStart w:id="24" w:name="_Toc87964155"/>
      <w:bookmarkStart w:id="25" w:name="_Toc88639679"/>
      <w:r w:rsidRPr="00EE696E">
        <w:t>1TEN Mindset</w:t>
      </w:r>
      <w:bookmarkEnd w:id="24"/>
      <w:bookmarkEnd w:id="25"/>
      <w:r w:rsidRPr="00EE696E">
        <w:t xml:space="preserve"> </w:t>
      </w:r>
    </w:p>
    <w:p w14:paraId="67DE5F1C" w14:textId="5D1B3F5D" w:rsidR="00D530D4" w:rsidRPr="00EE696E" w:rsidRDefault="00D24ACE" w:rsidP="00D530D4">
      <w:r>
        <w:rPr>
          <w:noProof/>
        </w:rPr>
        <w:drawing>
          <wp:anchor distT="0" distB="0" distL="114300" distR="114300" simplePos="0" relativeHeight="251676672" behindDoc="1" locked="0" layoutInCell="1" allowOverlap="1" wp14:anchorId="3A7B437B" wp14:editId="36D61117">
            <wp:simplePos x="0" y="0"/>
            <wp:positionH relativeFrom="column">
              <wp:posOffset>3647440</wp:posOffset>
            </wp:positionH>
            <wp:positionV relativeFrom="paragraph">
              <wp:posOffset>114935</wp:posOffset>
            </wp:positionV>
            <wp:extent cx="2185035" cy="2185035"/>
            <wp:effectExtent l="190500" t="190500" r="196215" b="196215"/>
            <wp:wrapTight wrapText="bothSides">
              <wp:wrapPolygon edited="0">
                <wp:start x="377" y="-1883"/>
                <wp:lineTo x="-1883" y="-1507"/>
                <wp:lineTo x="-1883" y="21092"/>
                <wp:lineTo x="-942" y="22598"/>
                <wp:lineTo x="377" y="23351"/>
                <wp:lineTo x="21092" y="23351"/>
                <wp:lineTo x="22410" y="22598"/>
                <wp:lineTo x="23351" y="19773"/>
                <wp:lineTo x="23351" y="1507"/>
                <wp:lineTo x="21280" y="-1318"/>
                <wp:lineTo x="21092" y="-1883"/>
                <wp:lineTo x="377" y="-1883"/>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5035" cy="21850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148ED">
        <w:t xml:space="preserve">Everyone can put 100% into their goals, sometimes this won’t be enough.  The extra 10% could be pivotal point to reaching your goals. </w:t>
      </w:r>
      <w:r w:rsidR="00D530D4" w:rsidRPr="00EE696E">
        <w:t xml:space="preserve">The 1TEN Mindset (110%) is the </w:t>
      </w:r>
      <w:r w:rsidR="001D1B4C">
        <w:t>foundation</w:t>
      </w:r>
      <w:r w:rsidR="00D530D4" w:rsidRPr="00EE696E">
        <w:t xml:space="preserve"> for all of the sessions. It allows students to look at the world differently and give them self-belief and confidence to make </w:t>
      </w:r>
      <w:r w:rsidR="00BA6B0A">
        <w:t xml:space="preserve">and set </w:t>
      </w:r>
      <w:r w:rsidR="00D530D4" w:rsidRPr="00EE696E">
        <w:t xml:space="preserve">goals and complete them successfully. </w:t>
      </w:r>
    </w:p>
    <w:p w14:paraId="159B474C" w14:textId="19744A27" w:rsidR="00AA43F5" w:rsidRPr="00EE696E" w:rsidRDefault="00AA43F5" w:rsidP="0063514D">
      <w:pPr>
        <w:pStyle w:val="Heading3"/>
      </w:pPr>
      <w:bookmarkStart w:id="26" w:name="_Toc87964156"/>
      <w:bookmarkStart w:id="27" w:name="_Toc88639680"/>
      <w:r w:rsidRPr="00EE696E">
        <w:t xml:space="preserve">Knife Crime &amp; </w:t>
      </w:r>
      <w:r w:rsidR="002148ED">
        <w:t xml:space="preserve">Youth </w:t>
      </w:r>
      <w:r w:rsidRPr="00EE696E">
        <w:t>Violence</w:t>
      </w:r>
      <w:bookmarkEnd w:id="26"/>
      <w:bookmarkEnd w:id="27"/>
      <w:r w:rsidRPr="00EE696E">
        <w:t xml:space="preserve"> </w:t>
      </w:r>
    </w:p>
    <w:p w14:paraId="010AEFBA" w14:textId="3F553331" w:rsidR="00AA43F5" w:rsidRPr="00EE696E" w:rsidRDefault="00AA43F5" w:rsidP="00AA43F5">
      <w:r w:rsidRPr="00EE696E">
        <w:t xml:space="preserve">Many people know that knife crime is a growing problem, but this </w:t>
      </w:r>
      <w:r w:rsidR="00ED6BCA">
        <w:t>session</w:t>
      </w:r>
      <w:r w:rsidRPr="00EE696E">
        <w:t xml:space="preserve"> brings the severity into perspective. </w:t>
      </w:r>
      <w:r w:rsidR="00BA6B0A">
        <w:t>Students</w:t>
      </w:r>
      <w:r w:rsidRPr="00EE696E">
        <w:t xml:space="preserve"> will find out about victims and the consequences of knife crime and other offences by hearing from a rehabilitated offender.</w:t>
      </w:r>
      <w:r w:rsidR="004943F0" w:rsidRPr="00EE696E">
        <w:t xml:space="preserve"> </w:t>
      </w:r>
      <w:r w:rsidR="002A35BD">
        <w:t xml:space="preserve">Students will also explore </w:t>
      </w:r>
      <w:r w:rsidR="004943F0" w:rsidRPr="00EE696E">
        <w:t>Facts and Stats around Knife Crime</w:t>
      </w:r>
      <w:r w:rsidR="006E0F0F">
        <w:t>, the impact of receiving a criminal record, plus many more insights around consequences</w:t>
      </w:r>
      <w:r w:rsidR="004943F0" w:rsidRPr="00EE696E">
        <w:t>.</w:t>
      </w:r>
    </w:p>
    <w:p w14:paraId="4623220B" w14:textId="77777777" w:rsidR="00AA43F5" w:rsidRPr="00EE696E" w:rsidRDefault="00AA43F5" w:rsidP="0063514D">
      <w:pPr>
        <w:pStyle w:val="Heading3"/>
      </w:pPr>
      <w:bookmarkStart w:id="28" w:name="_Toc87964157"/>
      <w:bookmarkStart w:id="29" w:name="_Toc88639681"/>
      <w:r w:rsidRPr="00EE696E">
        <w:t>Gang Culture</w:t>
      </w:r>
      <w:bookmarkEnd w:id="28"/>
      <w:bookmarkEnd w:id="29"/>
      <w:r w:rsidRPr="00EE696E">
        <w:t xml:space="preserve"> </w:t>
      </w:r>
    </w:p>
    <w:p w14:paraId="4CDDCAD9" w14:textId="77777777" w:rsidR="00AA43F5" w:rsidRPr="00EE696E" w:rsidRDefault="00AA43F5" w:rsidP="00AA43F5">
      <w:r w:rsidRPr="00EE696E">
        <w:t>We look at:</w:t>
      </w:r>
    </w:p>
    <w:p w14:paraId="73BBD247" w14:textId="71EC7349" w:rsidR="00AA43F5" w:rsidRPr="00EE696E" w:rsidRDefault="00AA43F5" w:rsidP="001B68F4">
      <w:pPr>
        <w:pStyle w:val="ListParagraph"/>
        <w:numPr>
          <w:ilvl w:val="0"/>
          <w:numId w:val="21"/>
        </w:numPr>
      </w:pPr>
      <w:r w:rsidRPr="00EE696E">
        <w:t>The different routes into a gang</w:t>
      </w:r>
    </w:p>
    <w:p w14:paraId="077ED9C5" w14:textId="5FECA5FE" w:rsidR="00AA43F5" w:rsidRPr="00EE696E" w:rsidRDefault="00AA43F5" w:rsidP="001B68F4">
      <w:pPr>
        <w:pStyle w:val="ListParagraph"/>
        <w:numPr>
          <w:ilvl w:val="0"/>
          <w:numId w:val="21"/>
        </w:numPr>
      </w:pPr>
      <w:r w:rsidRPr="00EE696E">
        <w:t>What distinguishes gangs</w:t>
      </w:r>
    </w:p>
    <w:p w14:paraId="2875044E" w14:textId="031E5F94" w:rsidR="00AA43F5" w:rsidRPr="00EE696E" w:rsidRDefault="00AA43F5" w:rsidP="001B68F4">
      <w:pPr>
        <w:pStyle w:val="ListParagraph"/>
        <w:numPr>
          <w:ilvl w:val="0"/>
          <w:numId w:val="21"/>
        </w:numPr>
      </w:pPr>
      <w:r w:rsidRPr="00EE696E">
        <w:t>How young people are affiliated with gangs (tattoos, colours, signs)</w:t>
      </w:r>
    </w:p>
    <w:p w14:paraId="2C32DE7B" w14:textId="0619E185" w:rsidR="00AA43F5" w:rsidRPr="00EE696E" w:rsidRDefault="00AA43F5" w:rsidP="001B68F4">
      <w:pPr>
        <w:pStyle w:val="ListParagraph"/>
        <w:numPr>
          <w:ilvl w:val="0"/>
          <w:numId w:val="21"/>
        </w:numPr>
      </w:pPr>
      <w:r w:rsidRPr="00EE696E">
        <w:t>Music and its influences on young people, paying attention to slang words</w:t>
      </w:r>
    </w:p>
    <w:p w14:paraId="368DECBA" w14:textId="7F5FBBC3" w:rsidR="00AA43F5" w:rsidRPr="00EE696E" w:rsidRDefault="00AA43F5" w:rsidP="001B68F4">
      <w:pPr>
        <w:pStyle w:val="ListParagraph"/>
        <w:numPr>
          <w:ilvl w:val="0"/>
          <w:numId w:val="21"/>
        </w:numPr>
      </w:pPr>
      <w:r w:rsidRPr="00EE696E">
        <w:t>Common criminal activities undertaken by gangs and the consequences of being caught and convicted</w:t>
      </w:r>
    </w:p>
    <w:p w14:paraId="0392A0D6" w14:textId="6BC24770" w:rsidR="00AA43F5" w:rsidRPr="00EE696E" w:rsidRDefault="00ED6BCA" w:rsidP="0063514D">
      <w:pPr>
        <w:pStyle w:val="Heading3"/>
      </w:pPr>
      <w:bookmarkStart w:id="30" w:name="_Toc87964158"/>
      <w:bookmarkStart w:id="31" w:name="_Toc88639682"/>
      <w:r>
        <w:t>Child Criminal Exploitation (</w:t>
      </w:r>
      <w:r w:rsidR="00AA43F5" w:rsidRPr="00EE696E">
        <w:t>CCE</w:t>
      </w:r>
      <w:r>
        <w:t>)</w:t>
      </w:r>
      <w:bookmarkEnd w:id="30"/>
      <w:bookmarkEnd w:id="31"/>
    </w:p>
    <w:p w14:paraId="2B30DA5B" w14:textId="0443813A" w:rsidR="00AA43F5" w:rsidRPr="00EE696E" w:rsidRDefault="00AA43F5" w:rsidP="00AA43F5">
      <w:r w:rsidRPr="00EE696E">
        <w:t xml:space="preserve">This </w:t>
      </w:r>
      <w:r w:rsidR="00ED6BCA">
        <w:t>session</w:t>
      </w:r>
      <w:r w:rsidR="001D1B4C">
        <w:t xml:space="preserve"> </w:t>
      </w:r>
      <w:r w:rsidRPr="00EE696E">
        <w:t>looks at:</w:t>
      </w:r>
    </w:p>
    <w:p w14:paraId="0C3599C5" w14:textId="34BFB025" w:rsidR="00AA43F5" w:rsidRPr="00EE696E" w:rsidRDefault="00AA43F5" w:rsidP="001B68F4">
      <w:pPr>
        <w:pStyle w:val="ListParagraph"/>
        <w:numPr>
          <w:ilvl w:val="0"/>
          <w:numId w:val="19"/>
        </w:numPr>
      </w:pPr>
      <w:r w:rsidRPr="00EE696E">
        <w:t>Why young people are targeted to commit criminal activities</w:t>
      </w:r>
    </w:p>
    <w:p w14:paraId="7F58E3B1" w14:textId="22673744" w:rsidR="00AA43F5" w:rsidRPr="00EE696E" w:rsidRDefault="00AA43F5" w:rsidP="001B68F4">
      <w:pPr>
        <w:pStyle w:val="ListParagraph"/>
        <w:numPr>
          <w:ilvl w:val="0"/>
          <w:numId w:val="19"/>
        </w:numPr>
      </w:pPr>
      <w:r w:rsidRPr="00EE696E">
        <w:t>How young people are lured into those criminal activities</w:t>
      </w:r>
    </w:p>
    <w:p w14:paraId="4A7358D1" w14:textId="1AD55FD3" w:rsidR="00AA43F5" w:rsidRPr="00EE696E" w:rsidRDefault="00AA43F5" w:rsidP="001B68F4">
      <w:pPr>
        <w:pStyle w:val="ListParagraph"/>
        <w:numPr>
          <w:ilvl w:val="0"/>
          <w:numId w:val="19"/>
        </w:numPr>
      </w:pPr>
      <w:r w:rsidRPr="00EE696E">
        <w:t>What happens once you are associated with a gang and how you get out of one</w:t>
      </w:r>
    </w:p>
    <w:p w14:paraId="7F057705" w14:textId="5D527A89" w:rsidR="00AA43F5" w:rsidRPr="00EE696E" w:rsidRDefault="00AA43F5" w:rsidP="0063514D">
      <w:pPr>
        <w:pStyle w:val="Heading3"/>
      </w:pPr>
      <w:bookmarkStart w:id="32" w:name="_Toc87964159"/>
      <w:bookmarkStart w:id="33" w:name="_Toc88639683"/>
      <w:r w:rsidRPr="00EE696E">
        <w:t>County lines</w:t>
      </w:r>
      <w:bookmarkEnd w:id="32"/>
      <w:bookmarkEnd w:id="33"/>
    </w:p>
    <w:p w14:paraId="29A564E1" w14:textId="77777777" w:rsidR="002148ED" w:rsidRDefault="002273E6" w:rsidP="001B68F4">
      <w:r w:rsidRPr="00EE696E">
        <w:t xml:space="preserve">We look at the techniques organised crime gangs </w:t>
      </w:r>
      <w:r w:rsidR="00006A5F">
        <w:t xml:space="preserve">use to </w:t>
      </w:r>
      <w:r w:rsidRPr="00EE696E">
        <w:t xml:space="preserve">coerce young people and vulnerable adults. </w:t>
      </w:r>
    </w:p>
    <w:p w14:paraId="364528A4" w14:textId="1634F2F3" w:rsidR="002148ED" w:rsidRDefault="002273E6" w:rsidP="001B68F4">
      <w:pPr>
        <w:pStyle w:val="ListParagraph"/>
        <w:numPr>
          <w:ilvl w:val="0"/>
          <w:numId w:val="17"/>
        </w:numPr>
      </w:pPr>
      <w:r w:rsidRPr="00EE696E">
        <w:t xml:space="preserve">The warning sign of county lines </w:t>
      </w:r>
    </w:p>
    <w:p w14:paraId="7B1EC4DC" w14:textId="77777777" w:rsidR="002148ED" w:rsidRDefault="002273E6" w:rsidP="001B68F4">
      <w:pPr>
        <w:pStyle w:val="ListParagraph"/>
        <w:numPr>
          <w:ilvl w:val="0"/>
          <w:numId w:val="17"/>
        </w:numPr>
      </w:pPr>
      <w:r w:rsidRPr="00EE696E">
        <w:t xml:space="preserve">Ways to decline offers that may lead to county lines. The truth around county lines. </w:t>
      </w:r>
    </w:p>
    <w:p w14:paraId="066CC3AC" w14:textId="2D3631DC" w:rsidR="00AA43F5" w:rsidRPr="00EE696E" w:rsidRDefault="002148ED" w:rsidP="001B68F4">
      <w:pPr>
        <w:pStyle w:val="ListParagraph"/>
        <w:numPr>
          <w:ilvl w:val="0"/>
          <w:numId w:val="17"/>
        </w:numPr>
      </w:pPr>
      <w:r>
        <w:t>C</w:t>
      </w:r>
      <w:r w:rsidR="002273E6" w:rsidRPr="00EE696E">
        <w:t>ase studies from victims of county lines</w:t>
      </w:r>
    </w:p>
    <w:p w14:paraId="29374D5A" w14:textId="16C1671F" w:rsidR="00AF6B05" w:rsidRPr="00EE696E" w:rsidRDefault="00ED6BCA" w:rsidP="0063514D">
      <w:pPr>
        <w:pStyle w:val="Heading3"/>
      </w:pPr>
      <w:bookmarkStart w:id="34" w:name="_Toc87964160"/>
      <w:bookmarkStart w:id="35" w:name="_Toc88639684"/>
      <w:r>
        <w:t>Child Sexual Exploitation (</w:t>
      </w:r>
      <w:r w:rsidR="00AF6B05" w:rsidRPr="00EE696E">
        <w:t>CSE</w:t>
      </w:r>
      <w:r>
        <w:t>)</w:t>
      </w:r>
      <w:bookmarkEnd w:id="34"/>
      <w:bookmarkEnd w:id="35"/>
      <w:r w:rsidR="00AF6B05" w:rsidRPr="00EE696E">
        <w:t xml:space="preserve"> </w:t>
      </w:r>
    </w:p>
    <w:p w14:paraId="499F4DBC" w14:textId="36E8F6F5" w:rsidR="00AF6B05" w:rsidRPr="00EE696E" w:rsidRDefault="00AF6B05" w:rsidP="00AF6B05">
      <w:r w:rsidRPr="00EE696E">
        <w:t>We explore the signs of:</w:t>
      </w:r>
    </w:p>
    <w:p w14:paraId="6F3F3710" w14:textId="7BA8DE86" w:rsidR="00AF6B05" w:rsidRPr="00EE696E" w:rsidRDefault="00AF6B05" w:rsidP="001B68F4">
      <w:pPr>
        <w:pStyle w:val="ListParagraph"/>
        <w:numPr>
          <w:ilvl w:val="0"/>
          <w:numId w:val="19"/>
        </w:numPr>
        <w:spacing w:after="0"/>
      </w:pPr>
      <w:r w:rsidRPr="00EE696E">
        <w:t xml:space="preserve">Previous case studies </w:t>
      </w:r>
    </w:p>
    <w:p w14:paraId="42F30BA3" w14:textId="4D26EE15" w:rsidR="00AF6B05" w:rsidRPr="00EE696E" w:rsidRDefault="00AF6B05" w:rsidP="001B68F4">
      <w:pPr>
        <w:pStyle w:val="ListParagraph"/>
        <w:numPr>
          <w:ilvl w:val="0"/>
          <w:numId w:val="19"/>
        </w:numPr>
        <w:spacing w:after="0"/>
      </w:pPr>
      <w:r w:rsidRPr="00EE696E">
        <w:t xml:space="preserve">How to stay safe </w:t>
      </w:r>
    </w:p>
    <w:p w14:paraId="011236D9" w14:textId="314591F6" w:rsidR="00AF6B05" w:rsidRPr="00EE696E" w:rsidRDefault="00AF6B05" w:rsidP="001B68F4">
      <w:pPr>
        <w:pStyle w:val="ListParagraph"/>
        <w:numPr>
          <w:ilvl w:val="0"/>
          <w:numId w:val="19"/>
        </w:numPr>
        <w:spacing w:after="0"/>
      </w:pPr>
      <w:r w:rsidRPr="00EE696E">
        <w:t>How to report and escalate concerns</w:t>
      </w:r>
    </w:p>
    <w:p w14:paraId="40A8CBA7" w14:textId="24BA1734" w:rsidR="00AA43F5" w:rsidRPr="00EE696E" w:rsidRDefault="00AA43F5" w:rsidP="0063514D">
      <w:pPr>
        <w:pStyle w:val="Heading3"/>
      </w:pPr>
      <w:bookmarkStart w:id="36" w:name="_Toc87964161"/>
      <w:bookmarkStart w:id="37" w:name="_Toc88639685"/>
      <w:r w:rsidRPr="00EE696E">
        <w:t>Grooming</w:t>
      </w:r>
      <w:bookmarkEnd w:id="36"/>
      <w:bookmarkEnd w:id="37"/>
    </w:p>
    <w:p w14:paraId="67D30285" w14:textId="77777777" w:rsidR="002148ED" w:rsidRDefault="002148ED" w:rsidP="002273E6">
      <w:r>
        <w:t>We look at w</w:t>
      </w:r>
      <w:r w:rsidR="002273E6" w:rsidRPr="00EE696E">
        <w:t xml:space="preserve">hat </w:t>
      </w:r>
      <w:r w:rsidR="007D2907" w:rsidRPr="00EE696E">
        <w:t>grooming</w:t>
      </w:r>
      <w:r w:rsidR="002273E6" w:rsidRPr="00EE696E">
        <w:t xml:space="preserve"> is. </w:t>
      </w:r>
    </w:p>
    <w:p w14:paraId="30AFC435" w14:textId="77777777" w:rsidR="002148ED" w:rsidRDefault="007D2907" w:rsidP="001B68F4">
      <w:pPr>
        <w:pStyle w:val="ListParagraph"/>
        <w:numPr>
          <w:ilvl w:val="0"/>
          <w:numId w:val="24"/>
        </w:numPr>
      </w:pPr>
      <w:r w:rsidRPr="00EE696E">
        <w:t>The</w:t>
      </w:r>
      <w:r w:rsidR="002273E6" w:rsidRPr="00EE696E">
        <w:t xml:space="preserve"> </w:t>
      </w:r>
      <w:r w:rsidRPr="00EE696E">
        <w:t>different</w:t>
      </w:r>
      <w:r w:rsidR="002273E6" w:rsidRPr="00EE696E">
        <w:t xml:space="preserve"> types of </w:t>
      </w:r>
      <w:r w:rsidRPr="00EE696E">
        <w:t>grooming</w:t>
      </w:r>
      <w:r w:rsidR="002273E6" w:rsidRPr="00EE696E">
        <w:t xml:space="preserve"> </w:t>
      </w:r>
    </w:p>
    <w:p w14:paraId="4E9478A2" w14:textId="061CDD8B" w:rsidR="002148ED" w:rsidRDefault="007D2907" w:rsidP="001B68F4">
      <w:pPr>
        <w:pStyle w:val="ListParagraph"/>
        <w:numPr>
          <w:ilvl w:val="0"/>
          <w:numId w:val="24"/>
        </w:numPr>
      </w:pPr>
      <w:r w:rsidRPr="00EE696E">
        <w:t xml:space="preserve">The reasons </w:t>
      </w:r>
      <w:r w:rsidR="002148ED">
        <w:t xml:space="preserve">why perpetrators may use </w:t>
      </w:r>
      <w:r w:rsidRPr="00EE696E">
        <w:t xml:space="preserve">grooming </w:t>
      </w:r>
    </w:p>
    <w:p w14:paraId="422FC2DE" w14:textId="1C6BD386" w:rsidR="002273E6" w:rsidRPr="00EE696E" w:rsidRDefault="007D2907" w:rsidP="001B68F4">
      <w:pPr>
        <w:pStyle w:val="ListParagraph"/>
        <w:numPr>
          <w:ilvl w:val="0"/>
          <w:numId w:val="24"/>
        </w:numPr>
      </w:pPr>
      <w:r w:rsidRPr="00EE696E">
        <w:t>What to do if you feel you are being groomed</w:t>
      </w:r>
    </w:p>
    <w:p w14:paraId="27BFC2BA" w14:textId="00423C89" w:rsidR="00AA43F5" w:rsidRPr="00EE696E" w:rsidRDefault="00AA43F5" w:rsidP="0063514D">
      <w:pPr>
        <w:pStyle w:val="Heading3"/>
      </w:pPr>
      <w:bookmarkStart w:id="38" w:name="_Toc87964162"/>
      <w:bookmarkStart w:id="39" w:name="_Toc88639686"/>
      <w:r w:rsidRPr="00EE696E">
        <w:t>Anger management</w:t>
      </w:r>
      <w:bookmarkEnd w:id="38"/>
      <w:bookmarkEnd w:id="39"/>
    </w:p>
    <w:p w14:paraId="78E87F6E" w14:textId="23D0C6D5" w:rsidR="002148ED" w:rsidRDefault="007D2907" w:rsidP="00AA43F5">
      <w:r w:rsidRPr="00EE696E">
        <w:t>We delve into how the brain</w:t>
      </w:r>
      <w:r w:rsidR="009F0EF7">
        <w:t xml:space="preserve"> </w:t>
      </w:r>
      <w:r w:rsidRPr="00EE696E">
        <w:t>works</w:t>
      </w:r>
      <w:r w:rsidR="002148ED">
        <w:t>.</w:t>
      </w:r>
    </w:p>
    <w:p w14:paraId="668DF352" w14:textId="6EBC7BB6" w:rsidR="002148ED" w:rsidRDefault="002148ED" w:rsidP="002148ED">
      <w:pPr>
        <w:pStyle w:val="ListParagraph"/>
        <w:numPr>
          <w:ilvl w:val="0"/>
          <w:numId w:val="11"/>
        </w:numPr>
      </w:pPr>
      <w:r>
        <w:t xml:space="preserve">Look at </w:t>
      </w:r>
      <w:r w:rsidR="007D2907" w:rsidRPr="00EE696E">
        <w:t xml:space="preserve">why we get angry and react the way we do </w:t>
      </w:r>
    </w:p>
    <w:p w14:paraId="06C8884E" w14:textId="1B68A270" w:rsidR="00AA43F5" w:rsidRPr="00EE696E" w:rsidRDefault="002148ED" w:rsidP="002148ED">
      <w:pPr>
        <w:pStyle w:val="ListParagraph"/>
        <w:numPr>
          <w:ilvl w:val="0"/>
          <w:numId w:val="11"/>
        </w:numPr>
      </w:pPr>
      <w:r>
        <w:t xml:space="preserve">Looking at </w:t>
      </w:r>
      <w:r w:rsidR="007D2907" w:rsidRPr="00EE696E">
        <w:t>Cognitive Behaviour Therapy (CBT) techniques</w:t>
      </w:r>
      <w:r w:rsidR="001D1B4C">
        <w:t>,</w:t>
      </w:r>
      <w:r w:rsidR="007D2907" w:rsidRPr="00EE696E">
        <w:t xml:space="preserve"> </w:t>
      </w:r>
      <w:r>
        <w:t xml:space="preserve">understand how we can </w:t>
      </w:r>
      <w:r w:rsidR="007D2907" w:rsidRPr="00EE696E">
        <w:t>change the way we normally act when we get angry</w:t>
      </w:r>
    </w:p>
    <w:p w14:paraId="1424290B" w14:textId="77777777" w:rsidR="00AA43F5" w:rsidRPr="00EE696E" w:rsidRDefault="00AA43F5" w:rsidP="0063514D">
      <w:pPr>
        <w:pStyle w:val="Heading3"/>
      </w:pPr>
      <w:bookmarkStart w:id="40" w:name="_Toc87964163"/>
      <w:bookmarkStart w:id="41" w:name="_Toc88639687"/>
      <w:r w:rsidRPr="00EE696E">
        <w:t>Conflict resolution</w:t>
      </w:r>
      <w:bookmarkEnd w:id="40"/>
      <w:bookmarkEnd w:id="41"/>
      <w:r w:rsidRPr="00EE696E">
        <w:t xml:space="preserve"> </w:t>
      </w:r>
    </w:p>
    <w:p w14:paraId="598EBB4A" w14:textId="2EC9B601" w:rsidR="002148ED" w:rsidRDefault="00ED6BCA" w:rsidP="00AA43F5">
      <w:r>
        <w:t>W</w:t>
      </w:r>
      <w:r w:rsidRPr="00EE696E">
        <w:t>e</w:t>
      </w:r>
      <w:r>
        <w:t xml:space="preserve"> </w:t>
      </w:r>
      <w:r w:rsidRPr="00EE696E">
        <w:t>look</w:t>
      </w:r>
      <w:r w:rsidR="00AA43F5" w:rsidRPr="00EE696E">
        <w:t xml:space="preserve"> at what </w:t>
      </w:r>
      <w:r w:rsidR="002148ED">
        <w:t xml:space="preserve">different types of </w:t>
      </w:r>
      <w:r w:rsidR="00AA43F5" w:rsidRPr="00EE696E">
        <w:t>conflict is</w:t>
      </w:r>
      <w:r w:rsidR="00504DE6">
        <w:t>:</w:t>
      </w:r>
      <w:r w:rsidR="00AA43F5" w:rsidRPr="00EE696E">
        <w:t xml:space="preserve"> </w:t>
      </w:r>
    </w:p>
    <w:p w14:paraId="3F1D3F85" w14:textId="77777777" w:rsidR="002148ED" w:rsidRDefault="002148ED" w:rsidP="002148ED">
      <w:pPr>
        <w:pStyle w:val="ListParagraph"/>
        <w:numPr>
          <w:ilvl w:val="0"/>
          <w:numId w:val="12"/>
        </w:numPr>
      </w:pPr>
      <w:r>
        <w:t>W</w:t>
      </w:r>
      <w:r w:rsidR="00AA43F5" w:rsidRPr="00EE696E">
        <w:t>hat c</w:t>
      </w:r>
      <w:r>
        <w:t>an cause conflict</w:t>
      </w:r>
    </w:p>
    <w:p w14:paraId="7EEAEC2C" w14:textId="77777777" w:rsidR="002148ED" w:rsidRDefault="002148ED" w:rsidP="002148ED">
      <w:pPr>
        <w:pStyle w:val="ListParagraph"/>
        <w:numPr>
          <w:ilvl w:val="0"/>
          <w:numId w:val="12"/>
        </w:numPr>
      </w:pPr>
      <w:r>
        <w:t>S</w:t>
      </w:r>
      <w:r w:rsidR="00AA43F5" w:rsidRPr="00EE696E">
        <w:t xml:space="preserve">tages of escalation </w:t>
      </w:r>
    </w:p>
    <w:p w14:paraId="4A474943" w14:textId="024C7FD1" w:rsidR="00AA43F5" w:rsidRPr="00EE696E" w:rsidRDefault="002148ED" w:rsidP="002148ED">
      <w:pPr>
        <w:pStyle w:val="ListParagraph"/>
        <w:numPr>
          <w:ilvl w:val="0"/>
          <w:numId w:val="12"/>
        </w:numPr>
      </w:pPr>
      <w:r>
        <w:t>D</w:t>
      </w:r>
      <w:r w:rsidR="00AA43F5" w:rsidRPr="00EE696E">
        <w:t>iscuss techniques of de-escalation which can be used to resolve conflict.</w:t>
      </w:r>
    </w:p>
    <w:p w14:paraId="67F3EEFC" w14:textId="536AF83E" w:rsidR="00AA43F5" w:rsidRDefault="00AA43F5" w:rsidP="0063514D">
      <w:pPr>
        <w:pStyle w:val="Heading3"/>
      </w:pPr>
      <w:bookmarkStart w:id="42" w:name="_Toc87964164"/>
      <w:bookmarkStart w:id="43" w:name="_Toc88639688"/>
      <w:r w:rsidRPr="00EE696E">
        <w:t>Confidence</w:t>
      </w:r>
      <w:bookmarkEnd w:id="42"/>
      <w:bookmarkEnd w:id="43"/>
    </w:p>
    <w:p w14:paraId="08D389D1" w14:textId="25BB6063" w:rsidR="002148ED" w:rsidRDefault="00342CAF" w:rsidP="00342CAF">
      <w:r>
        <w:t xml:space="preserve">We </w:t>
      </w:r>
      <w:r w:rsidR="007243B5">
        <w:t>explore</w:t>
      </w:r>
      <w:r>
        <w:t xml:space="preserve"> different ways that student</w:t>
      </w:r>
      <w:r w:rsidR="00E170B3">
        <w:t>s</w:t>
      </w:r>
      <w:r>
        <w:t xml:space="preserve"> can become more confident. </w:t>
      </w:r>
    </w:p>
    <w:p w14:paraId="5426D8DD" w14:textId="77777777" w:rsidR="002148ED" w:rsidRDefault="00342CAF" w:rsidP="002148ED">
      <w:pPr>
        <w:pStyle w:val="ListParagraph"/>
        <w:numPr>
          <w:ilvl w:val="0"/>
          <w:numId w:val="13"/>
        </w:numPr>
      </w:pPr>
      <w:r>
        <w:t xml:space="preserve">We look at the opportunities </w:t>
      </w:r>
      <w:r w:rsidR="002148ED">
        <w:t>acting</w:t>
      </w:r>
      <w:r>
        <w:t xml:space="preserve"> confident</w:t>
      </w:r>
      <w:r w:rsidR="002148ED">
        <w:t xml:space="preserve"> can</w:t>
      </w:r>
      <w:r>
        <w:t xml:space="preserve"> bring </w:t>
      </w:r>
    </w:p>
    <w:p w14:paraId="43624451" w14:textId="6847A120" w:rsidR="00342CAF" w:rsidRPr="00342CAF" w:rsidRDefault="002148ED" w:rsidP="002148ED">
      <w:pPr>
        <w:pStyle w:val="ListParagraph"/>
        <w:numPr>
          <w:ilvl w:val="0"/>
          <w:numId w:val="13"/>
        </w:numPr>
      </w:pPr>
      <w:r>
        <w:t>H</w:t>
      </w:r>
      <w:r w:rsidR="00342CAF">
        <w:t>ow stepping out of comfort zone</w:t>
      </w:r>
      <w:r w:rsidR="007243B5">
        <w:t>s benefit those who lack</w:t>
      </w:r>
      <w:r w:rsidR="009F0EF7">
        <w:t xml:space="preserve"> </w:t>
      </w:r>
      <w:r w:rsidR="007243B5">
        <w:t>confidence</w:t>
      </w:r>
      <w:r w:rsidR="009F0EF7">
        <w:t xml:space="preserve"> and self-esteem</w:t>
      </w:r>
      <w:r w:rsidR="007243B5">
        <w:t>.</w:t>
      </w:r>
    </w:p>
    <w:p w14:paraId="5D14B070" w14:textId="08BE20AC" w:rsidR="00AA43F5" w:rsidRPr="00EE696E" w:rsidRDefault="00AA43F5" w:rsidP="0063514D">
      <w:pPr>
        <w:pStyle w:val="Heading3"/>
      </w:pPr>
      <w:bookmarkStart w:id="44" w:name="_Toc87964165"/>
      <w:bookmarkStart w:id="45" w:name="_Toc88639689"/>
      <w:r w:rsidRPr="00EE696E">
        <w:t>Identity</w:t>
      </w:r>
      <w:bookmarkEnd w:id="44"/>
      <w:bookmarkEnd w:id="45"/>
    </w:p>
    <w:p w14:paraId="49A80CF2" w14:textId="77777777" w:rsidR="002148ED" w:rsidRDefault="002148ED" w:rsidP="00622E43">
      <w:r>
        <w:t>We consider.</w:t>
      </w:r>
    </w:p>
    <w:p w14:paraId="0505531B" w14:textId="6BCC7D10" w:rsidR="002148ED" w:rsidRDefault="00622E43" w:rsidP="002148ED">
      <w:pPr>
        <w:pStyle w:val="ListParagraph"/>
        <w:numPr>
          <w:ilvl w:val="0"/>
          <w:numId w:val="14"/>
        </w:numPr>
      </w:pPr>
      <w:r w:rsidRPr="00EE696E">
        <w:t>Who are we</w:t>
      </w:r>
      <w:r w:rsidR="006E0F0F">
        <w:t>?</w:t>
      </w:r>
    </w:p>
    <w:p w14:paraId="62B22357" w14:textId="77777777" w:rsidR="00E170B3" w:rsidRDefault="002148ED" w:rsidP="002148ED">
      <w:pPr>
        <w:pStyle w:val="ListParagraph"/>
        <w:numPr>
          <w:ilvl w:val="0"/>
          <w:numId w:val="14"/>
        </w:numPr>
      </w:pPr>
      <w:r>
        <w:t>W</w:t>
      </w:r>
      <w:r w:rsidR="00622E43" w:rsidRPr="00EE696E">
        <w:t xml:space="preserve">here </w:t>
      </w:r>
      <w:r w:rsidR="00E170B3">
        <w:t xml:space="preserve">we feel that </w:t>
      </w:r>
      <w:r w:rsidR="00622E43" w:rsidRPr="00EE696E">
        <w:t xml:space="preserve">we </w:t>
      </w:r>
      <w:r w:rsidR="00E170B3">
        <w:t xml:space="preserve">are </w:t>
      </w:r>
      <w:r w:rsidR="00622E43" w:rsidRPr="00EE696E">
        <w:t>welcome</w:t>
      </w:r>
      <w:r w:rsidR="00E170B3">
        <w:t>d</w:t>
      </w:r>
      <w:r w:rsidR="00622E43" w:rsidRPr="00EE696E">
        <w:t xml:space="preserve"> </w:t>
      </w:r>
    </w:p>
    <w:p w14:paraId="61E946BE" w14:textId="77777777" w:rsidR="00E170B3" w:rsidRDefault="00E170B3" w:rsidP="002148ED">
      <w:pPr>
        <w:pStyle w:val="ListParagraph"/>
        <w:numPr>
          <w:ilvl w:val="0"/>
          <w:numId w:val="14"/>
        </w:numPr>
      </w:pPr>
      <w:r>
        <w:t>S</w:t>
      </w:r>
      <w:r w:rsidR="009F0EF7">
        <w:t>tudents think about where they come from</w:t>
      </w:r>
      <w:r>
        <w:t>;</w:t>
      </w:r>
      <w:r w:rsidR="009F0EF7">
        <w:t xml:space="preserve"> their family, friends, environment </w:t>
      </w:r>
    </w:p>
    <w:p w14:paraId="7AD7F205" w14:textId="5E766E0F" w:rsidR="00622E43" w:rsidRPr="00EE696E" w:rsidRDefault="00E170B3" w:rsidP="002148ED">
      <w:pPr>
        <w:pStyle w:val="ListParagraph"/>
        <w:numPr>
          <w:ilvl w:val="0"/>
          <w:numId w:val="14"/>
        </w:numPr>
      </w:pPr>
      <w:r>
        <w:t>W</w:t>
      </w:r>
      <w:r w:rsidR="009F0EF7">
        <w:t>e explore ways</w:t>
      </w:r>
      <w:r w:rsidR="00622E43" w:rsidRPr="00EE696E">
        <w:t xml:space="preserve"> </w:t>
      </w:r>
      <w:r>
        <w:t xml:space="preserve">which </w:t>
      </w:r>
      <w:r w:rsidR="00622E43" w:rsidRPr="00EE696E">
        <w:t xml:space="preserve">students </w:t>
      </w:r>
      <w:r>
        <w:t>can describe their identity</w:t>
      </w:r>
      <w:r w:rsidR="00622E43" w:rsidRPr="00EE696E">
        <w:t xml:space="preserve"> and belonging.</w:t>
      </w:r>
    </w:p>
    <w:p w14:paraId="3A07CA43" w14:textId="040E62EE" w:rsidR="00AA43F5" w:rsidRPr="00EE696E" w:rsidRDefault="00AA43F5" w:rsidP="0063514D">
      <w:pPr>
        <w:pStyle w:val="Heading3"/>
      </w:pPr>
      <w:bookmarkStart w:id="46" w:name="_Toc87964166"/>
      <w:bookmarkStart w:id="47" w:name="_Toc88639690"/>
      <w:r w:rsidRPr="00EE696E">
        <w:t>Financial literacy</w:t>
      </w:r>
      <w:bookmarkEnd w:id="46"/>
      <w:bookmarkEnd w:id="47"/>
    </w:p>
    <w:p w14:paraId="5A64D12B" w14:textId="77777777" w:rsidR="00E170B3" w:rsidRDefault="00EE696E" w:rsidP="00EE696E">
      <w:r w:rsidRPr="00EE696E">
        <w:t xml:space="preserve">We </w:t>
      </w:r>
      <w:r w:rsidR="00E170B3">
        <w:t>explore</w:t>
      </w:r>
      <w:r w:rsidRPr="00EE696E">
        <w:t xml:space="preserve"> financial skills set: </w:t>
      </w:r>
    </w:p>
    <w:p w14:paraId="27CFA2D8" w14:textId="77777777" w:rsidR="00E170B3" w:rsidRDefault="00E170B3" w:rsidP="00E170B3">
      <w:pPr>
        <w:pStyle w:val="ListParagraph"/>
        <w:numPr>
          <w:ilvl w:val="0"/>
          <w:numId w:val="15"/>
        </w:numPr>
      </w:pPr>
      <w:r>
        <w:t xml:space="preserve">What is </w:t>
      </w:r>
      <w:r w:rsidR="00EE696E" w:rsidRPr="00EE696E">
        <w:t xml:space="preserve">personal financial management </w:t>
      </w:r>
    </w:p>
    <w:p w14:paraId="249281B4" w14:textId="77777777" w:rsidR="00E170B3" w:rsidRDefault="00E170B3" w:rsidP="00E170B3">
      <w:pPr>
        <w:pStyle w:val="ListParagraph"/>
        <w:numPr>
          <w:ilvl w:val="0"/>
          <w:numId w:val="15"/>
        </w:numPr>
      </w:pPr>
      <w:r>
        <w:t>What is b</w:t>
      </w:r>
      <w:r w:rsidR="00EE696E" w:rsidRPr="00EE696E">
        <w:t xml:space="preserve">udgeting, and investing </w:t>
      </w:r>
    </w:p>
    <w:p w14:paraId="3186E560" w14:textId="2386A31F" w:rsidR="00EE696E" w:rsidRPr="00EE696E" w:rsidRDefault="00E170B3" w:rsidP="00E170B3">
      <w:pPr>
        <w:pStyle w:val="ListParagraph"/>
        <w:numPr>
          <w:ilvl w:val="0"/>
          <w:numId w:val="15"/>
        </w:numPr>
      </w:pPr>
      <w:r>
        <w:t>U</w:t>
      </w:r>
      <w:r w:rsidR="00EE696E" w:rsidRPr="00EE696E">
        <w:t>nderstand how to become financially stable</w:t>
      </w:r>
    </w:p>
    <w:p w14:paraId="61EFBF0E" w14:textId="4D9F5556" w:rsidR="00AA43F5" w:rsidRDefault="00EF698D" w:rsidP="0063514D">
      <w:pPr>
        <w:pStyle w:val="Heading3"/>
      </w:pPr>
      <w:bookmarkStart w:id="48" w:name="_Toc87964167"/>
      <w:bookmarkStart w:id="49" w:name="_Toc88639691"/>
      <w:r>
        <w:rPr>
          <w:noProof/>
        </w:rPr>
        <w:drawing>
          <wp:anchor distT="0" distB="0" distL="114300" distR="114300" simplePos="0" relativeHeight="251677696" behindDoc="0" locked="0" layoutInCell="1" allowOverlap="1" wp14:anchorId="2723FC6E" wp14:editId="472F53CD">
            <wp:simplePos x="0" y="0"/>
            <wp:positionH relativeFrom="column">
              <wp:posOffset>228600</wp:posOffset>
            </wp:positionH>
            <wp:positionV relativeFrom="paragraph">
              <wp:posOffset>81915</wp:posOffset>
            </wp:positionV>
            <wp:extent cx="1733550" cy="1299210"/>
            <wp:effectExtent l="190500" t="190500" r="190500" b="1866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12992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A43F5" w:rsidRPr="00EE696E">
        <w:t>How to be an entrepreneur</w:t>
      </w:r>
      <w:r w:rsidR="004943F0" w:rsidRPr="00EE696E">
        <w:t xml:space="preserve"> (making a business)</w:t>
      </w:r>
      <w:bookmarkEnd w:id="48"/>
      <w:bookmarkEnd w:id="49"/>
    </w:p>
    <w:p w14:paraId="0F91E8F2" w14:textId="43D059CE" w:rsidR="001C1616" w:rsidRDefault="00EE696E" w:rsidP="00D24ACE">
      <w:r>
        <w:t xml:space="preserve">The idea, market research, creating </w:t>
      </w:r>
      <w:r w:rsidR="009F0EF7">
        <w:t>a</w:t>
      </w:r>
      <w:r>
        <w:t xml:space="preserve"> brand, choosing the right business structure, the legalities, we cover it all.  </w:t>
      </w:r>
      <w:r w:rsidR="009F0EF7">
        <w:t>S</w:t>
      </w:r>
      <w:r>
        <w:t xml:space="preserve">tudents </w:t>
      </w:r>
      <w:r w:rsidR="009F0EF7">
        <w:t>are encouraged to write</w:t>
      </w:r>
      <w:r>
        <w:t xml:space="preserve"> a business plan to put in to action. </w:t>
      </w:r>
    </w:p>
    <w:p w14:paraId="2B120270" w14:textId="77777777" w:rsidR="00EF698D" w:rsidRDefault="00EF698D" w:rsidP="00D24ACE"/>
    <w:p w14:paraId="645D7D2A" w14:textId="6DB9E4F8" w:rsidR="00652EA1" w:rsidRDefault="00652EA1" w:rsidP="0063514D">
      <w:pPr>
        <w:pStyle w:val="Heading3"/>
      </w:pPr>
      <w:bookmarkStart w:id="50" w:name="_Toc87964168"/>
      <w:bookmarkStart w:id="51" w:name="_Toc88639692"/>
      <w:r>
        <w:t>ASDAN</w:t>
      </w:r>
      <w:bookmarkEnd w:id="50"/>
      <w:bookmarkEnd w:id="51"/>
    </w:p>
    <w:p w14:paraId="38CCB207" w14:textId="17EECDA2" w:rsidR="001C1616" w:rsidRDefault="00652EA1" w:rsidP="00B002D0">
      <w:r>
        <w:t>Students have a choice of over 50 accredited courses to choose from to allow them to get them ready to learn independently.</w:t>
      </w:r>
    </w:p>
    <w:p w14:paraId="7D41FD12" w14:textId="6067233E" w:rsidR="00EF698D" w:rsidRDefault="00EB396B" w:rsidP="00B002D0">
      <w:r>
        <w:t>Some</w:t>
      </w:r>
      <w:r w:rsidR="007608D1">
        <w:t xml:space="preserve"> of our</w:t>
      </w:r>
      <w:r>
        <w:t xml:space="preserve"> lessons are complimented by visiting </w:t>
      </w:r>
      <w:r w:rsidR="00911AE6">
        <w:t>speakers, off site visits and tailored support</w:t>
      </w:r>
      <w:r w:rsidR="0093239E">
        <w:t>.</w:t>
      </w:r>
      <w:r>
        <w:t xml:space="preserve"> </w:t>
      </w:r>
    </w:p>
    <w:p w14:paraId="0F3B7CF7" w14:textId="7C6EA945" w:rsidR="00EC000E" w:rsidRPr="00DA6254" w:rsidRDefault="00E170B3" w:rsidP="00B002D0">
      <w:pPr>
        <w:pStyle w:val="Heading1"/>
      </w:pPr>
      <w:bookmarkStart w:id="52" w:name="_Toc88639693"/>
      <w:r>
        <w:t>Safeguarding</w:t>
      </w:r>
      <w:bookmarkEnd w:id="52"/>
    </w:p>
    <w:p w14:paraId="5D5CBC06" w14:textId="061BBFF8" w:rsidR="00071AB9" w:rsidRPr="00DA6254" w:rsidRDefault="00071AB9">
      <w:r w:rsidRPr="00DA6254">
        <w:t>Project X service delivery in underpinned by the robust implementation of policies and procedures. Project X safeguarding policies are developed to mirror the local authorities reporting and escalation procedure. Our Safeguarding Policy encompasses Children, Adults, CSE, CCE and Domestic Abuse. A full list of our policies is available upon request.</w:t>
      </w:r>
    </w:p>
    <w:p w14:paraId="71A0474F" w14:textId="6B72511A" w:rsidR="00071AB9" w:rsidRPr="00DA6254" w:rsidRDefault="00071AB9">
      <w:r w:rsidRPr="00DA6254">
        <w:t>Project X is available for young people who are in Key Stage 3 and Key Stage 4.</w:t>
      </w:r>
    </w:p>
    <w:p w14:paraId="2E85207B" w14:textId="7DAEB410" w:rsidR="00EF698D" w:rsidRDefault="00071AB9" w:rsidP="00EF698D">
      <w:r w:rsidRPr="00DA6254">
        <w:t xml:space="preserve">Young people who are referred to Project X </w:t>
      </w:r>
      <w:r w:rsidR="00EA2730">
        <w:t xml:space="preserve">are </w:t>
      </w:r>
      <w:r w:rsidRPr="00DA6254">
        <w:t>assessed for a place at our project by way of identifying the young person’s supports and educational needs, how we manage any previous</w:t>
      </w:r>
      <w:r>
        <w:t xml:space="preserve"> behaviours and triggers, how appropriate</w:t>
      </w:r>
      <w:r w:rsidR="001A14F2">
        <w:t>ly</w:t>
      </w:r>
      <w:r>
        <w:t xml:space="preserve"> </w:t>
      </w:r>
      <w:r w:rsidR="009F0EF7">
        <w:t>students</w:t>
      </w:r>
      <w:r>
        <w:t xml:space="preserve"> match with existing young people within the </w:t>
      </w:r>
      <w:r w:rsidR="00396CDB">
        <w:t>project and</w:t>
      </w:r>
      <w:r>
        <w:t xml:space="preserve"> the needs and wishes of the young person who requires a place within the project.</w:t>
      </w:r>
    </w:p>
    <w:p w14:paraId="323ECCCA" w14:textId="2E432857" w:rsidR="00504DE6" w:rsidRDefault="00504DE6" w:rsidP="00EF698D"/>
    <w:p w14:paraId="616F6BF8" w14:textId="77777777" w:rsidR="00504DE6" w:rsidRDefault="00504DE6" w:rsidP="00EF698D"/>
    <w:p w14:paraId="08C87D3F" w14:textId="2DEE6AD4" w:rsidR="00071AB9" w:rsidRPr="00406B8E" w:rsidRDefault="00071AB9" w:rsidP="00EF698D">
      <w:pPr>
        <w:pStyle w:val="Heading1"/>
      </w:pPr>
      <w:bookmarkStart w:id="53" w:name="_Toc88639694"/>
      <w:r w:rsidRPr="00406B8E">
        <w:t>Transitions</w:t>
      </w:r>
      <w:bookmarkEnd w:id="53"/>
    </w:p>
    <w:p w14:paraId="4843D4FD" w14:textId="3D431B54" w:rsidR="00006A5F" w:rsidRDefault="00E170B3" w:rsidP="00006A5F">
      <w:r>
        <w:t>S</w:t>
      </w:r>
      <w:r w:rsidR="00BB5359" w:rsidRPr="00406B8E">
        <w:t>tudents have</w:t>
      </w:r>
      <w:r w:rsidR="00173868" w:rsidRPr="00406B8E">
        <w:t xml:space="preserve"> a clear </w:t>
      </w:r>
      <w:r w:rsidR="00EA2730" w:rsidRPr="00406B8E">
        <w:t>goal path</w:t>
      </w:r>
      <w:r w:rsidR="00173868" w:rsidRPr="00406B8E">
        <w:t xml:space="preserve"> when they are </w:t>
      </w:r>
      <w:r w:rsidR="00B80F2A" w:rsidRPr="00406B8E">
        <w:t>enrolled</w:t>
      </w:r>
      <w:r w:rsidR="00173868" w:rsidRPr="00406B8E">
        <w:t>,</w:t>
      </w:r>
      <w:r w:rsidR="00EA2730" w:rsidRPr="00406B8E">
        <w:t xml:space="preserve"> this includes</w:t>
      </w:r>
      <w:r w:rsidR="00006A5F">
        <w:t>:</w:t>
      </w:r>
    </w:p>
    <w:p w14:paraId="113A8E7A" w14:textId="13706E84" w:rsidR="00006A5F" w:rsidRDefault="006E0F0F" w:rsidP="00006A5F">
      <w:pPr>
        <w:pStyle w:val="ListParagraph"/>
        <w:numPr>
          <w:ilvl w:val="0"/>
          <w:numId w:val="8"/>
        </w:numPr>
      </w:pPr>
      <w:r>
        <w:t>G</w:t>
      </w:r>
      <w:r w:rsidR="00EA2730" w:rsidRPr="00406B8E">
        <w:t>oals setting around</w:t>
      </w:r>
      <w:r w:rsidR="00173868" w:rsidRPr="00406B8E">
        <w:t xml:space="preserve"> their weekly and term time schedule </w:t>
      </w:r>
    </w:p>
    <w:p w14:paraId="03A79B18" w14:textId="21125ED4" w:rsidR="00006A5F" w:rsidRDefault="006E0F0F" w:rsidP="00006A5F">
      <w:pPr>
        <w:pStyle w:val="ListParagraph"/>
        <w:numPr>
          <w:ilvl w:val="0"/>
          <w:numId w:val="8"/>
        </w:numPr>
      </w:pPr>
      <w:r>
        <w:t>L</w:t>
      </w:r>
      <w:r w:rsidR="00173868" w:rsidRPr="00406B8E">
        <w:t xml:space="preserve">onger term </w:t>
      </w:r>
      <w:r w:rsidR="00EA2730" w:rsidRPr="00406B8E">
        <w:t>goals</w:t>
      </w:r>
      <w:r w:rsidR="00006A5F">
        <w:t xml:space="preserve"> setting around</w:t>
      </w:r>
      <w:r w:rsidR="00173868" w:rsidRPr="00406B8E">
        <w:t xml:space="preserve"> returning to school. </w:t>
      </w:r>
    </w:p>
    <w:p w14:paraId="764288F2" w14:textId="72C104F8" w:rsidR="00006A5F" w:rsidRDefault="00E170B3" w:rsidP="00006A5F">
      <w:pPr>
        <w:pStyle w:val="ListParagraph"/>
        <w:numPr>
          <w:ilvl w:val="0"/>
          <w:numId w:val="8"/>
        </w:numPr>
      </w:pPr>
      <w:r>
        <w:t xml:space="preserve">We ensure the young people are settled back into school by developing a planned transition with them; </w:t>
      </w:r>
      <w:r w:rsidR="00071AB9" w:rsidRPr="00406B8E">
        <w:t xml:space="preserve">hand holding </w:t>
      </w:r>
      <w:r>
        <w:t>them from project back to</w:t>
      </w:r>
      <w:r w:rsidR="00071AB9" w:rsidRPr="00406B8E">
        <w:t xml:space="preserve"> school</w:t>
      </w:r>
      <w:r w:rsidR="00173868" w:rsidRPr="00406B8E">
        <w:t xml:space="preserve"> to ensure stability, continuity and reassurance.</w:t>
      </w:r>
      <w:r w:rsidR="00B80F2A" w:rsidRPr="00406B8E">
        <w:t xml:space="preserve"> </w:t>
      </w:r>
    </w:p>
    <w:p w14:paraId="3D85A321" w14:textId="77777777" w:rsidR="00006A5F" w:rsidRDefault="00006A5F" w:rsidP="00006A5F">
      <w:pPr>
        <w:pStyle w:val="ListParagraph"/>
      </w:pPr>
    </w:p>
    <w:p w14:paraId="0BA0E76B" w14:textId="718CB195" w:rsidR="007A54B9" w:rsidRDefault="00EA2730" w:rsidP="00006A5F">
      <w:r w:rsidRPr="00406B8E">
        <w:t>Our young people leave Project X and have developed a broader understanding of and promote views and experiences around our multicultural, international society and are more resilient learners who are</w:t>
      </w:r>
      <w:r w:rsidR="00B80F2A" w:rsidRPr="00406B8E">
        <w:t xml:space="preserve"> autonomous and independent.</w:t>
      </w:r>
    </w:p>
    <w:p w14:paraId="3FD5D99B" w14:textId="77777777" w:rsidR="001B68F4" w:rsidRDefault="001B68F4" w:rsidP="00006A5F"/>
    <w:p w14:paraId="3B6FCF63" w14:textId="77777777" w:rsidR="001B68F4" w:rsidRDefault="001B68F4" w:rsidP="00006A5F"/>
    <w:p w14:paraId="3D3E70AD" w14:textId="77777777" w:rsidR="0066186C" w:rsidRDefault="001C1616" w:rsidP="0066186C">
      <w:pPr>
        <w:jc w:val="center"/>
      </w:pPr>
      <w:r>
        <w:rPr>
          <w:noProof/>
        </w:rPr>
        <w:drawing>
          <wp:inline distT="0" distB="0" distL="0" distR="0" wp14:anchorId="2F8E1A97" wp14:editId="6FA030F7">
            <wp:extent cx="4181475" cy="2879644"/>
            <wp:effectExtent l="95250" t="95250" r="85725" b="927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1287" cy="2920835"/>
                    </a:xfrm>
                    <a:prstGeom prst="rect">
                      <a:avLst/>
                    </a:prstGeom>
                    <a:ln>
                      <a:noFill/>
                    </a:ln>
                    <a:effectLst>
                      <a:outerShdw blurRad="63500" sx="102000" sy="102000" algn="ctr" rotWithShape="0">
                        <a:prstClr val="black">
                          <a:alpha val="40000"/>
                        </a:prstClr>
                      </a:outerShdw>
                    </a:effectLst>
                  </pic:spPr>
                </pic:pic>
              </a:graphicData>
            </a:graphic>
          </wp:inline>
        </w:drawing>
      </w:r>
      <w:r w:rsidR="007A54B9">
        <w:br w:type="page"/>
      </w:r>
    </w:p>
    <w:p w14:paraId="0463079A" w14:textId="200364CB" w:rsidR="0066186C" w:rsidRPr="0066186C" w:rsidRDefault="0066186C" w:rsidP="0066186C">
      <w:pPr>
        <w:jc w:val="center"/>
        <w:rPr>
          <w:rStyle w:val="Heading1Char"/>
          <w:rFonts w:eastAsiaTheme="minorHAnsi" w:cstheme="minorBidi"/>
          <w:b w:val="0"/>
          <w:color w:val="auto"/>
          <w:sz w:val="24"/>
          <w:szCs w:val="22"/>
        </w:rPr>
      </w:pPr>
      <w:r w:rsidRPr="0066186C">
        <w:rPr>
          <w:noProof/>
          <w:color w:val="FFFFFF" w:themeColor="background1"/>
          <w:sz w:val="52"/>
          <w:szCs w:val="48"/>
        </w:rPr>
        <mc:AlternateContent>
          <mc:Choice Requires="wpg">
            <w:drawing>
              <wp:anchor distT="0" distB="0" distL="114300" distR="114300" simplePos="0" relativeHeight="251659776" behindDoc="1" locked="0" layoutInCell="1" allowOverlap="1" wp14:anchorId="1F9F6C3A" wp14:editId="0A79577D">
                <wp:simplePos x="0" y="0"/>
                <wp:positionH relativeFrom="column">
                  <wp:posOffset>1412875</wp:posOffset>
                </wp:positionH>
                <wp:positionV relativeFrom="paragraph">
                  <wp:posOffset>83045</wp:posOffset>
                </wp:positionV>
                <wp:extent cx="3158349" cy="1044039"/>
                <wp:effectExtent l="0" t="0" r="4445" b="3810"/>
                <wp:wrapNone/>
                <wp:docPr id="11" name="Group 11"/>
                <wp:cNvGraphicFramePr/>
                <a:graphic xmlns:a="http://schemas.openxmlformats.org/drawingml/2006/main">
                  <a:graphicData uri="http://schemas.microsoft.com/office/word/2010/wordprocessingGroup">
                    <wpg:wgp>
                      <wpg:cNvGrpSpPr/>
                      <wpg:grpSpPr>
                        <a:xfrm>
                          <a:off x="0" y="0"/>
                          <a:ext cx="3158349" cy="1044039"/>
                          <a:chOff x="0" y="-96273"/>
                          <a:chExt cx="1565336" cy="2246383"/>
                        </a:xfrm>
                      </wpg:grpSpPr>
                      <wps:wsp>
                        <wps:cNvPr id="12" name="Rectangle 12"/>
                        <wps:cNvSpPr/>
                        <wps:spPr>
                          <a:xfrm>
                            <a:off x="53336" y="-96273"/>
                            <a:ext cx="1512000" cy="1980001"/>
                          </a:xfrm>
                          <a:prstGeom prst="rect">
                            <a:avLst/>
                          </a:prstGeom>
                          <a:solidFill>
                            <a:srgbClr val="008080">
                              <a:alpha val="4784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152400"/>
                            <a:ext cx="1511935" cy="1997710"/>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651728" w14:textId="4414AB88" w:rsidR="00396CDB" w:rsidRDefault="00396CDB" w:rsidP="00396CDB">
                              <w:pPr>
                                <w:jc w:val="left"/>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9F6C3A" id="Group 11" o:spid="_x0000_s1034" style="position:absolute;left:0;text-align:left;margin-left:111.25pt;margin-top:6.55pt;width:248.7pt;height:82.2pt;z-index:-251656704;mso-width-relative:margin;mso-height-relative:margin" coordorigin=",-962" coordsize="15653,2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">
                <v:rect id="Rectangle 12" o:spid="_x0000_s1035" style="position:absolute;left:533;top:-962;width:15120;height:19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" fillcolor="teal" stroked="f" strokeweight="1pt">
                  <v:fill opacity="31354f"/>
                </v:rect>
                <v:rect id="Rectangle 13" o:spid="_x0000_s1036" style="position:absolute;top:1524;width:15119;height:19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" fillcolor="teal" stroked="f" strokeweight="1pt">
                  <v:textbox>
                    <w:txbxContent>
                      <w:p w14:paraId="7C651728" w14:textId="4414AB88" w:rsidR="00396CDB" w:rsidRDefault="00396CDB" w:rsidP="00396CDB">
                        <w:pPr>
                          <w:jc w:val="left"/>
                          <w:rPr>
                            <w:b/>
                            <w:bCs/>
                          </w:rPr>
                        </w:pPr>
                      </w:p>
                    </w:txbxContent>
                  </v:textbox>
                </v:rect>
              </v:group>
            </w:pict>
          </mc:Fallback>
        </mc:AlternateContent>
      </w:r>
    </w:p>
    <w:p w14:paraId="3ECB7A23" w14:textId="62C62D0A" w:rsidR="00D53E82" w:rsidRPr="0066186C" w:rsidRDefault="008F15A8" w:rsidP="0066186C">
      <w:pPr>
        <w:spacing w:line="360" w:lineRule="auto"/>
        <w:jc w:val="center"/>
        <w:rPr>
          <w:rFonts w:eastAsiaTheme="majorEastAsia" w:cstheme="majorBidi"/>
          <w:b/>
          <w:color w:val="FFFFFF" w:themeColor="background1"/>
          <w:sz w:val="72"/>
          <w:szCs w:val="72"/>
        </w:rPr>
      </w:pPr>
      <w:bookmarkStart w:id="54" w:name="_Toc88639695"/>
      <w:r w:rsidRPr="0066186C">
        <w:rPr>
          <w:rStyle w:val="Heading1Char"/>
          <w:color w:val="FFFFFF" w:themeColor="background1"/>
          <w:sz w:val="72"/>
          <w:szCs w:val="72"/>
        </w:rPr>
        <w:t>Our</w:t>
      </w:r>
      <w:r w:rsidRPr="0066186C">
        <w:rPr>
          <w:rStyle w:val="Heading1Char"/>
          <w:color w:val="FF0000"/>
          <w:sz w:val="72"/>
          <w:szCs w:val="72"/>
        </w:rPr>
        <w:t xml:space="preserve"> </w:t>
      </w:r>
      <w:r w:rsidRPr="0066186C">
        <w:rPr>
          <w:rStyle w:val="Heading1Char"/>
          <w:color w:val="FFFFFF" w:themeColor="background1"/>
          <w:sz w:val="72"/>
          <w:szCs w:val="72"/>
        </w:rPr>
        <w:t>values</w:t>
      </w:r>
      <w:bookmarkEnd w:id="54"/>
    </w:p>
    <w:p w14:paraId="062BC85B" w14:textId="77777777" w:rsidR="00504DE6" w:rsidRDefault="00504DE6" w:rsidP="00D24ACE">
      <w:pPr>
        <w:jc w:val="center"/>
        <w:rPr>
          <w:b/>
          <w:bCs/>
          <w:color w:val="0099CC"/>
          <w:sz w:val="52"/>
          <w:szCs w:val="48"/>
        </w:rPr>
      </w:pPr>
    </w:p>
    <w:p w14:paraId="58C43146" w14:textId="4757963F" w:rsidR="008F15A8" w:rsidRPr="0066186C" w:rsidRDefault="009726C7" w:rsidP="00D24ACE">
      <w:pPr>
        <w:jc w:val="center"/>
        <w:rPr>
          <w:b/>
          <w:bCs/>
          <w:color w:val="0099CC"/>
          <w:sz w:val="52"/>
          <w:szCs w:val="52"/>
        </w:rPr>
      </w:pPr>
      <w:r w:rsidRPr="0066186C">
        <w:rPr>
          <w:b/>
          <w:bCs/>
          <w:color w:val="0099CC"/>
          <w:sz w:val="52"/>
          <w:szCs w:val="48"/>
        </w:rPr>
        <w:t>ENGAGE</w:t>
      </w:r>
    </w:p>
    <w:p w14:paraId="08E9A314" w14:textId="56D1878B" w:rsidR="008F15A8" w:rsidRPr="0066186C" w:rsidRDefault="008F15A8" w:rsidP="00D53E82">
      <w:pPr>
        <w:jc w:val="center"/>
        <w:rPr>
          <w:sz w:val="36"/>
          <w:szCs w:val="32"/>
        </w:rPr>
      </w:pPr>
      <w:r w:rsidRPr="0066186C">
        <w:rPr>
          <w:sz w:val="36"/>
          <w:szCs w:val="32"/>
        </w:rPr>
        <w:t xml:space="preserve">We engage with and include young people throughout their journey with us to </w:t>
      </w:r>
      <w:r w:rsidR="00DA45FB" w:rsidRPr="0066186C">
        <w:rPr>
          <w:sz w:val="36"/>
          <w:szCs w:val="32"/>
        </w:rPr>
        <w:t>enable a trusting relationship to be formed.</w:t>
      </w:r>
    </w:p>
    <w:p w14:paraId="030978DD" w14:textId="412AA2D1" w:rsidR="008F15A8" w:rsidRPr="009726C7" w:rsidRDefault="009726C7" w:rsidP="00D24ACE">
      <w:pPr>
        <w:jc w:val="center"/>
        <w:rPr>
          <w:b/>
          <w:bCs/>
          <w:sz w:val="32"/>
          <w:szCs w:val="28"/>
        </w:rPr>
      </w:pPr>
      <w:r w:rsidRPr="0066186C">
        <w:rPr>
          <w:b/>
          <w:bCs/>
          <w:color w:val="0099CC"/>
          <w:sz w:val="52"/>
          <w:szCs w:val="48"/>
        </w:rPr>
        <w:t>EDUCATE</w:t>
      </w:r>
    </w:p>
    <w:p w14:paraId="5E2DAE67" w14:textId="00430B2A" w:rsidR="008F15A8" w:rsidRPr="0066186C" w:rsidRDefault="008F15A8" w:rsidP="00D53E82">
      <w:pPr>
        <w:jc w:val="center"/>
        <w:rPr>
          <w:sz w:val="36"/>
          <w:szCs w:val="32"/>
        </w:rPr>
      </w:pPr>
      <w:r w:rsidRPr="0066186C">
        <w:rPr>
          <w:sz w:val="36"/>
          <w:szCs w:val="32"/>
        </w:rPr>
        <w:t>We educate young people on every day social skills and awareness of new issues they may face and on maintaining a positive mindset; thinking about their decisions and taking time to consider their actions.</w:t>
      </w:r>
    </w:p>
    <w:p w14:paraId="2E833F09" w14:textId="0BF59302" w:rsidR="008F15A8" w:rsidRPr="0066186C" w:rsidRDefault="009726C7" w:rsidP="00D24ACE">
      <w:pPr>
        <w:jc w:val="center"/>
        <w:rPr>
          <w:b/>
          <w:bCs/>
          <w:color w:val="0099CC"/>
          <w:sz w:val="52"/>
          <w:szCs w:val="48"/>
        </w:rPr>
      </w:pPr>
      <w:r w:rsidRPr="0066186C">
        <w:rPr>
          <w:b/>
          <w:bCs/>
          <w:color w:val="0099CC"/>
          <w:sz w:val="52"/>
          <w:szCs w:val="48"/>
        </w:rPr>
        <w:t>ENABLE</w:t>
      </w:r>
    </w:p>
    <w:p w14:paraId="00154AD5" w14:textId="60E61CB9" w:rsidR="00D100D0" w:rsidRPr="0066186C" w:rsidRDefault="008F15A8" w:rsidP="00D53E82">
      <w:pPr>
        <w:jc w:val="center"/>
        <w:rPr>
          <w:sz w:val="36"/>
          <w:szCs w:val="32"/>
        </w:rPr>
      </w:pPr>
      <w:r w:rsidRPr="0066186C">
        <w:rPr>
          <w:sz w:val="36"/>
          <w:szCs w:val="32"/>
        </w:rPr>
        <w:t>We enable young people to see their value and unlock the door to their full potential through tailored support and education.</w:t>
      </w:r>
    </w:p>
    <w:p w14:paraId="449F7A87" w14:textId="77777777" w:rsidR="00DA5EE7" w:rsidRDefault="00DA5EE7" w:rsidP="00D53E82">
      <w:pPr>
        <w:jc w:val="center"/>
      </w:pPr>
    </w:p>
    <w:p w14:paraId="73578CCA" w14:textId="77777777" w:rsidR="0099523D" w:rsidRDefault="0099523D" w:rsidP="00D53E82">
      <w:pPr>
        <w:jc w:val="center"/>
      </w:pPr>
    </w:p>
    <w:p w14:paraId="0835D714" w14:textId="77777777" w:rsidR="0099523D" w:rsidRDefault="0099523D" w:rsidP="00D53E82">
      <w:pPr>
        <w:jc w:val="center"/>
      </w:pPr>
    </w:p>
    <w:p w14:paraId="5FFEE70C" w14:textId="77777777" w:rsidR="0099523D" w:rsidRDefault="0099523D" w:rsidP="00D53E82">
      <w:pPr>
        <w:jc w:val="center"/>
      </w:pPr>
    </w:p>
    <w:p w14:paraId="082FEB45" w14:textId="77777777" w:rsidR="0099523D" w:rsidRDefault="0099523D" w:rsidP="00D53E82">
      <w:pPr>
        <w:jc w:val="center"/>
      </w:pPr>
    </w:p>
    <w:p w14:paraId="0244C02F" w14:textId="77777777" w:rsidR="0099523D" w:rsidRDefault="0099523D" w:rsidP="001B68F4"/>
    <w:p w14:paraId="4BFA3FD5" w14:textId="2B9E9B65" w:rsidR="008A0820" w:rsidRDefault="00DA5EE7" w:rsidP="0066186C">
      <w:pPr>
        <w:pStyle w:val="Heading1"/>
      </w:pPr>
      <w:bookmarkStart w:id="55" w:name="_Toc88639696"/>
      <w:r>
        <w:t>Take a look inside</w:t>
      </w:r>
      <w:bookmarkEnd w:id="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8A0820" w14:paraId="32F2E6BD" w14:textId="77777777" w:rsidTr="00FF1085">
        <w:tc>
          <w:tcPr>
            <w:tcW w:w="9026" w:type="dxa"/>
            <w:gridSpan w:val="2"/>
          </w:tcPr>
          <w:p w14:paraId="1F96AD6A" w14:textId="3A5F531F" w:rsidR="008A0820" w:rsidRPr="00502F4F" w:rsidRDefault="00C003DE" w:rsidP="00C003DE">
            <w:pPr>
              <w:jc w:val="center"/>
            </w:pPr>
            <w:r>
              <w:rPr>
                <w:b/>
                <w:bCs/>
              </w:rPr>
              <w:t>Study</w:t>
            </w:r>
            <w:r w:rsidRPr="00502F4F">
              <w:rPr>
                <w:b/>
                <w:bCs/>
              </w:rPr>
              <w:t xml:space="preserve"> room</w:t>
            </w:r>
            <w:r w:rsidR="008A0820" w:rsidRPr="00502F4F">
              <w:rPr>
                <w:b/>
                <w:bCs/>
              </w:rPr>
              <w:t xml:space="preserve"> </w:t>
            </w:r>
            <w:r w:rsidR="008A0820" w:rsidRPr="00502F4F">
              <w:t>(6 student maximum)</w:t>
            </w:r>
          </w:p>
          <w:p w14:paraId="6916D671" w14:textId="4469489A" w:rsidR="00E94FA6" w:rsidRDefault="00E94FA6" w:rsidP="00C003DE">
            <w:pPr>
              <w:jc w:val="left"/>
            </w:pPr>
            <w:r>
              <w:t>Full of</w:t>
            </w:r>
            <w:r w:rsidR="0043519A">
              <w:t xml:space="preserve"> useful information and</w:t>
            </w:r>
            <w:r>
              <w:t xml:space="preserve"> colour</w:t>
            </w:r>
            <w:r w:rsidR="0043519A">
              <w:t>; students</w:t>
            </w:r>
            <w:r w:rsidR="00947748">
              <w:t xml:space="preserve"> get the opportunity to show case their work</w:t>
            </w:r>
            <w:r w:rsidR="0043519A">
              <w:t xml:space="preserve"> on our </w:t>
            </w:r>
            <w:r w:rsidR="0044090E">
              <w:t>displays.</w:t>
            </w:r>
          </w:p>
          <w:p w14:paraId="0C339BF6" w14:textId="31BFA12B" w:rsidR="008A0820" w:rsidRDefault="008A0820" w:rsidP="008A0820"/>
        </w:tc>
      </w:tr>
      <w:tr w:rsidR="008A0820" w14:paraId="62412D79" w14:textId="77777777" w:rsidTr="00FF1085">
        <w:tc>
          <w:tcPr>
            <w:tcW w:w="4513" w:type="dxa"/>
          </w:tcPr>
          <w:p w14:paraId="2B8AA73F" w14:textId="2571D4A8" w:rsidR="008A0820" w:rsidRDefault="008A0820" w:rsidP="008A0820">
            <w:r>
              <w:rPr>
                <w:noProof/>
              </w:rPr>
              <w:drawing>
                <wp:inline distT="0" distB="0" distL="0" distR="0" wp14:anchorId="5CD5173E" wp14:editId="2CD0BFFF">
                  <wp:extent cx="2808000" cy="2808000"/>
                  <wp:effectExtent l="95250" t="95250" r="87630" b="8763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8000" cy="2808000"/>
                          </a:xfrm>
                          <a:prstGeom prst="rect">
                            <a:avLst/>
                          </a:prstGeom>
                          <a:ln>
                            <a:noFill/>
                          </a:ln>
                          <a:effectLst>
                            <a:outerShdw blurRad="63500" sx="102000" sy="102000" algn="ctr" rotWithShape="0">
                              <a:prstClr val="black">
                                <a:alpha val="40000"/>
                              </a:prstClr>
                            </a:outerShdw>
                          </a:effectLst>
                        </pic:spPr>
                      </pic:pic>
                    </a:graphicData>
                  </a:graphic>
                </wp:inline>
              </w:drawing>
            </w:r>
          </w:p>
        </w:tc>
        <w:tc>
          <w:tcPr>
            <w:tcW w:w="4513" w:type="dxa"/>
          </w:tcPr>
          <w:p w14:paraId="013ED36A" w14:textId="214D6968" w:rsidR="008A0820" w:rsidRDefault="008A0820" w:rsidP="008A0820">
            <w:r>
              <w:rPr>
                <w:noProof/>
              </w:rPr>
              <w:drawing>
                <wp:inline distT="0" distB="0" distL="0" distR="0" wp14:anchorId="78E84977" wp14:editId="093E75F9">
                  <wp:extent cx="2808000" cy="2808000"/>
                  <wp:effectExtent l="95250" t="95250" r="87630" b="8763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8000" cy="2808000"/>
                          </a:xfrm>
                          <a:prstGeom prst="rect">
                            <a:avLst/>
                          </a:prstGeom>
                          <a:ln>
                            <a:noFill/>
                          </a:ln>
                          <a:effectLst>
                            <a:outerShdw blurRad="63500" sx="102000" sy="102000" algn="ctr" rotWithShape="0">
                              <a:prstClr val="black">
                                <a:alpha val="40000"/>
                              </a:prstClr>
                            </a:outerShdw>
                          </a:effectLst>
                        </pic:spPr>
                      </pic:pic>
                    </a:graphicData>
                  </a:graphic>
                </wp:inline>
              </w:drawing>
            </w:r>
          </w:p>
        </w:tc>
      </w:tr>
      <w:tr w:rsidR="0066186C" w14:paraId="4797632A" w14:textId="77777777" w:rsidTr="00FF1085">
        <w:tc>
          <w:tcPr>
            <w:tcW w:w="4513" w:type="dxa"/>
          </w:tcPr>
          <w:p w14:paraId="75D1F975" w14:textId="2DAA1E08" w:rsidR="00D953E8" w:rsidRDefault="00D953E8" w:rsidP="008A0820">
            <w:pPr>
              <w:rPr>
                <w:noProof/>
              </w:rPr>
            </w:pPr>
          </w:p>
        </w:tc>
        <w:tc>
          <w:tcPr>
            <w:tcW w:w="4513" w:type="dxa"/>
          </w:tcPr>
          <w:p w14:paraId="135BE61B" w14:textId="77777777" w:rsidR="0066186C" w:rsidRDefault="0066186C" w:rsidP="008A0820">
            <w:pPr>
              <w:rPr>
                <w:noProof/>
              </w:rPr>
            </w:pPr>
          </w:p>
        </w:tc>
      </w:tr>
      <w:tr w:rsidR="00820568" w14:paraId="7DBFDF7F" w14:textId="77777777" w:rsidTr="00FF1085">
        <w:tc>
          <w:tcPr>
            <w:tcW w:w="4513" w:type="dxa"/>
          </w:tcPr>
          <w:p w14:paraId="4132DF6C" w14:textId="34C5EA7E" w:rsidR="008A0820" w:rsidRPr="00C003DE" w:rsidRDefault="00571C17" w:rsidP="008A0820">
            <w:pPr>
              <w:jc w:val="center"/>
              <w:rPr>
                <w:b/>
                <w:bCs/>
                <w:noProof/>
              </w:rPr>
            </w:pPr>
            <w:r>
              <w:rPr>
                <w:noProof/>
              </w:rPr>
              <w:t xml:space="preserve">      </w:t>
            </w:r>
            <w:r w:rsidR="005A664D">
              <w:rPr>
                <w:noProof/>
              </w:rPr>
              <w:t xml:space="preserve"> </w:t>
            </w:r>
            <w:r>
              <w:rPr>
                <w:noProof/>
              </w:rPr>
              <w:t xml:space="preserve">   </w:t>
            </w:r>
            <w:r w:rsidR="008A0820" w:rsidRPr="00C003DE">
              <w:rPr>
                <w:b/>
                <w:bCs/>
                <w:noProof/>
              </w:rPr>
              <w:t>Break out room</w:t>
            </w:r>
          </w:p>
          <w:p w14:paraId="45414E3D" w14:textId="049D54E5" w:rsidR="008A0820" w:rsidRDefault="0044090E" w:rsidP="00D953E8">
            <w:pPr>
              <w:rPr>
                <w:noProof/>
              </w:rPr>
            </w:pPr>
            <w:r>
              <w:rPr>
                <w:noProof/>
              </w:rPr>
              <w:t xml:space="preserve">Have a sit down and a drink or play on a games consle </w:t>
            </w:r>
            <w:r w:rsidR="00061048">
              <w:rPr>
                <w:noProof/>
              </w:rPr>
              <w:t xml:space="preserve">this </w:t>
            </w:r>
            <w:r w:rsidR="00E170B3">
              <w:rPr>
                <w:noProof/>
              </w:rPr>
              <w:t>r</w:t>
            </w:r>
            <w:r w:rsidR="00061048">
              <w:rPr>
                <w:noProof/>
              </w:rPr>
              <w:t>oom is the place to relax.</w:t>
            </w:r>
          </w:p>
        </w:tc>
        <w:tc>
          <w:tcPr>
            <w:tcW w:w="4513" w:type="dxa"/>
          </w:tcPr>
          <w:p w14:paraId="1D8EDE94" w14:textId="2082B6F2" w:rsidR="00D82197" w:rsidRDefault="00D82197" w:rsidP="00D82197">
            <w:pPr>
              <w:jc w:val="center"/>
              <w:rPr>
                <w:b/>
                <w:bCs/>
                <w:noProof/>
              </w:rPr>
            </w:pPr>
            <w:r w:rsidRPr="00C003DE">
              <w:rPr>
                <w:b/>
                <w:bCs/>
                <w:noProof/>
              </w:rPr>
              <w:t>V</w:t>
            </w:r>
            <w:r w:rsidR="00BB0876">
              <w:rPr>
                <w:b/>
                <w:bCs/>
                <w:noProof/>
              </w:rPr>
              <w:t>inyl</w:t>
            </w:r>
            <w:r w:rsidRPr="00C003DE">
              <w:rPr>
                <w:b/>
                <w:bCs/>
                <w:noProof/>
              </w:rPr>
              <w:t xml:space="preserve"> printing</w:t>
            </w:r>
          </w:p>
          <w:p w14:paraId="75634E4D" w14:textId="7FC1EF61" w:rsidR="00061048" w:rsidRDefault="00D82197" w:rsidP="00C003DE">
            <w:pPr>
              <w:rPr>
                <w:noProof/>
              </w:rPr>
            </w:pPr>
            <w:r w:rsidRPr="00033B28">
              <w:rPr>
                <w:noProof/>
              </w:rPr>
              <w:t>T-shirts, hoodies or cups. We will show our student</w:t>
            </w:r>
            <w:r>
              <w:rPr>
                <w:noProof/>
              </w:rPr>
              <w:t>s</w:t>
            </w:r>
            <w:r w:rsidRPr="00033B28">
              <w:rPr>
                <w:noProof/>
              </w:rPr>
              <w:t xml:space="preserve"> how to create and express their identity.</w:t>
            </w:r>
          </w:p>
        </w:tc>
      </w:tr>
      <w:tr w:rsidR="00820568" w14:paraId="5207A64E" w14:textId="77777777" w:rsidTr="00FF1085">
        <w:tc>
          <w:tcPr>
            <w:tcW w:w="4513" w:type="dxa"/>
          </w:tcPr>
          <w:p w14:paraId="44EE1155" w14:textId="1CAE731B" w:rsidR="008A0820" w:rsidRDefault="008A0820" w:rsidP="008A0820">
            <w:pPr>
              <w:jc w:val="center"/>
              <w:rPr>
                <w:noProof/>
              </w:rPr>
            </w:pPr>
            <w:r>
              <w:rPr>
                <w:noProof/>
              </w:rPr>
              <w:drawing>
                <wp:inline distT="0" distB="0" distL="0" distR="0" wp14:anchorId="4EA68910" wp14:editId="1D07725E">
                  <wp:extent cx="2808000" cy="2808000"/>
                  <wp:effectExtent l="95250" t="95250" r="87630" b="8763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8000" cy="2808000"/>
                          </a:xfrm>
                          <a:prstGeom prst="rect">
                            <a:avLst/>
                          </a:prstGeom>
                          <a:ln>
                            <a:noFill/>
                          </a:ln>
                          <a:effectLst>
                            <a:outerShdw blurRad="63500" sx="102000" sy="102000" algn="ctr" rotWithShape="0">
                              <a:prstClr val="black">
                                <a:alpha val="40000"/>
                              </a:prstClr>
                            </a:outerShdw>
                          </a:effectLst>
                        </pic:spPr>
                      </pic:pic>
                    </a:graphicData>
                  </a:graphic>
                </wp:inline>
              </w:drawing>
            </w:r>
          </w:p>
        </w:tc>
        <w:tc>
          <w:tcPr>
            <w:tcW w:w="4513" w:type="dxa"/>
          </w:tcPr>
          <w:p w14:paraId="7C1BD001" w14:textId="6530DC75" w:rsidR="008A0820" w:rsidRDefault="00D82197" w:rsidP="008A0820">
            <w:pPr>
              <w:jc w:val="center"/>
              <w:rPr>
                <w:noProof/>
              </w:rPr>
            </w:pPr>
            <w:r>
              <w:rPr>
                <w:noProof/>
              </w:rPr>
              <w:drawing>
                <wp:inline distT="0" distB="0" distL="0" distR="0" wp14:anchorId="76D59148" wp14:editId="26713824">
                  <wp:extent cx="2808000" cy="2808000"/>
                  <wp:effectExtent l="95250" t="95250" r="87630" b="8763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8000" cy="2808000"/>
                          </a:xfrm>
                          <a:prstGeom prst="rect">
                            <a:avLst/>
                          </a:prstGeom>
                          <a:ln>
                            <a:noFill/>
                          </a:ln>
                          <a:effectLst>
                            <a:outerShdw blurRad="63500" sx="102000" sy="102000" algn="ctr" rotWithShape="0">
                              <a:prstClr val="black">
                                <a:alpha val="40000"/>
                              </a:prstClr>
                            </a:outerShdw>
                          </a:effectLst>
                        </pic:spPr>
                      </pic:pic>
                    </a:graphicData>
                  </a:graphic>
                </wp:inline>
              </w:drawing>
            </w:r>
          </w:p>
        </w:tc>
      </w:tr>
    </w:tbl>
    <w:p w14:paraId="57DC0D5B" w14:textId="77777777" w:rsidR="005A664D" w:rsidRDefault="005A664D" w:rsidP="008A0820">
      <w:pPr>
        <w:jc w:val="left"/>
        <w:rPr>
          <w:noProof/>
        </w:rPr>
      </w:pPr>
    </w:p>
    <w:p w14:paraId="6C8EEDF6" w14:textId="77777777" w:rsidR="0099523D" w:rsidRDefault="0099523D" w:rsidP="008A0820">
      <w:pPr>
        <w:jc w:val="left"/>
        <w:rPr>
          <w:noProof/>
        </w:rPr>
      </w:pPr>
    </w:p>
    <w:p w14:paraId="1CBF144E" w14:textId="77777777" w:rsidR="0066186C" w:rsidRDefault="0066186C" w:rsidP="008A0820">
      <w:pPr>
        <w:jc w:val="left"/>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3865AB" w14:paraId="6FE88BD7" w14:textId="77777777" w:rsidTr="00C003DE">
        <w:tc>
          <w:tcPr>
            <w:tcW w:w="4508" w:type="dxa"/>
          </w:tcPr>
          <w:p w14:paraId="005E692B" w14:textId="77777777" w:rsidR="00D82197" w:rsidRPr="00D82197" w:rsidRDefault="00D82197" w:rsidP="00D82197">
            <w:pPr>
              <w:jc w:val="center"/>
              <w:rPr>
                <w:b/>
                <w:bCs/>
                <w:noProof/>
              </w:rPr>
            </w:pPr>
            <w:r w:rsidRPr="00D82197">
              <w:rPr>
                <w:b/>
                <w:bCs/>
                <w:noProof/>
              </w:rPr>
              <w:t>Green Screen</w:t>
            </w:r>
          </w:p>
          <w:p w14:paraId="7FECF55B" w14:textId="0B7E3CE4" w:rsidR="00061048" w:rsidRDefault="00D82197" w:rsidP="00D82197">
            <w:pPr>
              <w:rPr>
                <w:noProof/>
              </w:rPr>
            </w:pPr>
            <w:r>
              <w:rPr>
                <w:noProof/>
              </w:rPr>
              <w:t>Whe</w:t>
            </w:r>
            <w:r w:rsidR="00E170B3">
              <w:rPr>
                <w:noProof/>
              </w:rPr>
              <w:t>ther</w:t>
            </w:r>
            <w:r>
              <w:rPr>
                <w:noProof/>
              </w:rPr>
              <w:t xml:space="preserve"> it is a flim or a picture students are amble to place them selves any where they like with our green screen fa</w:t>
            </w:r>
            <w:r w:rsidR="00E170B3">
              <w:rPr>
                <w:noProof/>
              </w:rPr>
              <w:t>cilities</w:t>
            </w:r>
            <w:r>
              <w:rPr>
                <w:noProof/>
              </w:rPr>
              <w:t>.</w:t>
            </w:r>
          </w:p>
          <w:p w14:paraId="31CCEEB8" w14:textId="64A7441D" w:rsidR="00D82197" w:rsidRDefault="00D82197" w:rsidP="00D82197">
            <w:pPr>
              <w:rPr>
                <w:noProof/>
              </w:rPr>
            </w:pPr>
          </w:p>
        </w:tc>
        <w:tc>
          <w:tcPr>
            <w:tcW w:w="4508" w:type="dxa"/>
          </w:tcPr>
          <w:p w14:paraId="33D719BF" w14:textId="77777777" w:rsidR="003865AB" w:rsidRDefault="00830892" w:rsidP="00C003DE">
            <w:pPr>
              <w:jc w:val="center"/>
              <w:rPr>
                <w:b/>
                <w:bCs/>
                <w:noProof/>
              </w:rPr>
            </w:pPr>
            <w:r w:rsidRPr="00C003DE">
              <w:rPr>
                <w:b/>
                <w:bCs/>
                <w:noProof/>
              </w:rPr>
              <w:t>Recording station</w:t>
            </w:r>
          </w:p>
          <w:p w14:paraId="1DEEDEDD" w14:textId="247DDF1B" w:rsidR="00033B28" w:rsidRPr="00993C3A" w:rsidRDefault="00033B28" w:rsidP="00993C3A">
            <w:pPr>
              <w:rPr>
                <w:noProof/>
              </w:rPr>
            </w:pPr>
            <w:r w:rsidRPr="00993C3A">
              <w:rPr>
                <w:noProof/>
              </w:rPr>
              <w:t xml:space="preserve">Rapper, poet or </w:t>
            </w:r>
            <w:r w:rsidR="00E37D34" w:rsidRPr="00993C3A">
              <w:rPr>
                <w:noProof/>
              </w:rPr>
              <w:t xml:space="preserve">podcast host. </w:t>
            </w:r>
            <w:r w:rsidR="00993C3A" w:rsidRPr="00993C3A">
              <w:rPr>
                <w:noProof/>
              </w:rPr>
              <w:t xml:space="preserve">Our students will be taught how to express their thought and feelings </w:t>
            </w:r>
            <w:r w:rsidR="00E170B3">
              <w:rPr>
                <w:noProof/>
              </w:rPr>
              <w:t>a creative</w:t>
            </w:r>
            <w:r w:rsidR="00993C3A" w:rsidRPr="00993C3A">
              <w:rPr>
                <w:noProof/>
              </w:rPr>
              <w:t xml:space="preserve"> way.</w:t>
            </w:r>
          </w:p>
        </w:tc>
      </w:tr>
      <w:tr w:rsidR="003865AB" w14:paraId="70EAA07D" w14:textId="77777777" w:rsidTr="00C003DE">
        <w:tc>
          <w:tcPr>
            <w:tcW w:w="4508" w:type="dxa"/>
          </w:tcPr>
          <w:p w14:paraId="4749A2DA" w14:textId="2AC79E84" w:rsidR="003865AB" w:rsidRDefault="00D82197" w:rsidP="003865AB">
            <w:pPr>
              <w:jc w:val="center"/>
              <w:rPr>
                <w:noProof/>
              </w:rPr>
            </w:pPr>
            <w:r>
              <w:rPr>
                <w:noProof/>
              </w:rPr>
              <w:drawing>
                <wp:inline distT="0" distB="0" distL="0" distR="0" wp14:anchorId="03E266DB" wp14:editId="652A8C25">
                  <wp:extent cx="2808000" cy="2808000"/>
                  <wp:effectExtent l="95250" t="95250" r="87630" b="8763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8000" cy="2808000"/>
                          </a:xfrm>
                          <a:prstGeom prst="rect">
                            <a:avLst/>
                          </a:prstGeom>
                          <a:ln>
                            <a:noFill/>
                          </a:ln>
                          <a:effectLst>
                            <a:outerShdw blurRad="63500" sx="102000" sy="102000" algn="ctr" rotWithShape="0">
                              <a:prstClr val="black">
                                <a:alpha val="40000"/>
                              </a:prstClr>
                            </a:outerShdw>
                          </a:effectLst>
                        </pic:spPr>
                      </pic:pic>
                    </a:graphicData>
                  </a:graphic>
                </wp:inline>
              </w:drawing>
            </w:r>
          </w:p>
        </w:tc>
        <w:tc>
          <w:tcPr>
            <w:tcW w:w="4508" w:type="dxa"/>
          </w:tcPr>
          <w:p w14:paraId="6EF966D3" w14:textId="4137E4AF" w:rsidR="003865AB" w:rsidRDefault="003865AB" w:rsidP="003865AB">
            <w:pPr>
              <w:jc w:val="center"/>
              <w:rPr>
                <w:noProof/>
              </w:rPr>
            </w:pPr>
            <w:r>
              <w:rPr>
                <w:noProof/>
              </w:rPr>
              <w:drawing>
                <wp:inline distT="0" distB="0" distL="0" distR="0" wp14:anchorId="184CE6F7" wp14:editId="55084189">
                  <wp:extent cx="2808000" cy="2808000"/>
                  <wp:effectExtent l="95250" t="95250" r="87630" b="87630"/>
                  <wp:docPr id="19" name="Picture 19" descr="A picture containing text,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indoor, wal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8000" cy="2808000"/>
                          </a:xfrm>
                          <a:prstGeom prst="rect">
                            <a:avLst/>
                          </a:prstGeom>
                          <a:ln>
                            <a:noFill/>
                          </a:ln>
                          <a:effectLst>
                            <a:outerShdw blurRad="63500" sx="102000" sy="102000" algn="ctr" rotWithShape="0">
                              <a:prstClr val="black">
                                <a:alpha val="40000"/>
                              </a:prstClr>
                            </a:outerShdw>
                          </a:effectLst>
                        </pic:spPr>
                      </pic:pic>
                    </a:graphicData>
                  </a:graphic>
                </wp:inline>
              </w:drawing>
            </w:r>
          </w:p>
        </w:tc>
      </w:tr>
    </w:tbl>
    <w:p w14:paraId="6F58F076" w14:textId="5F301E49" w:rsidR="008A0820" w:rsidRDefault="00B91B8B" w:rsidP="00825A44">
      <w:pPr>
        <w:pStyle w:val="Heading1"/>
        <w:rPr>
          <w:noProof/>
        </w:rPr>
      </w:pPr>
      <w:bookmarkStart w:id="56" w:name="_Toc88639697"/>
      <w:r>
        <w:rPr>
          <w:noProof/>
        </w:rPr>
        <w:t>Contact us:</w:t>
      </w:r>
      <w:bookmarkEnd w:id="56"/>
    </w:p>
    <w:p w14:paraId="5BDF5531" w14:textId="1EB0AB48" w:rsidR="00B91B8B" w:rsidRDefault="006F2F7E" w:rsidP="00F54574">
      <w:pPr>
        <w:spacing w:after="0"/>
        <w:ind w:firstLine="720"/>
        <w:rPr>
          <w:noProof/>
        </w:rPr>
      </w:pPr>
      <w:r>
        <w:rPr>
          <w:noProof/>
        </w:rPr>
        <w:drawing>
          <wp:anchor distT="0" distB="0" distL="114300" distR="114300" simplePos="0" relativeHeight="251684864" behindDoc="0" locked="0" layoutInCell="1" allowOverlap="1" wp14:anchorId="46CA7366" wp14:editId="7EF16FFE">
            <wp:simplePos x="0" y="0"/>
            <wp:positionH relativeFrom="margin">
              <wp:posOffset>84147</wp:posOffset>
            </wp:positionH>
            <wp:positionV relativeFrom="paragraph">
              <wp:posOffset>13335</wp:posOffset>
            </wp:positionV>
            <wp:extent cx="332740" cy="3905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rcRect l="28934" r="26904" b="8095"/>
                    <a:stretch/>
                  </pic:blipFill>
                  <pic:spPr bwMode="auto">
                    <a:xfrm>
                      <a:off x="0" y="0"/>
                      <a:ext cx="332740" cy="390525"/>
                    </a:xfrm>
                    <a:prstGeom prst="rect">
                      <a:avLst/>
                    </a:prstGeom>
                    <a:ln>
                      <a:noFill/>
                    </a:ln>
                    <a:extLst>
                      <a:ext uri="{53640926-AAD7-44D8-BBD7-CCE9431645EC}">
                        <a14:shadowObscured xmlns:a14="http://schemas.microsoft.com/office/drawing/2010/main"/>
                      </a:ext>
                    </a:extLst>
                  </pic:spPr>
                </pic:pic>
              </a:graphicData>
            </a:graphic>
          </wp:anchor>
        </w:drawing>
      </w:r>
      <w:r w:rsidR="006529AF">
        <w:rPr>
          <w:noProof/>
        </w:rPr>
        <w:t>41 Southey Avenue</w:t>
      </w:r>
    </w:p>
    <w:p w14:paraId="3030E1E0" w14:textId="2973309B" w:rsidR="00F54574" w:rsidRDefault="006529AF" w:rsidP="00F54574">
      <w:pPr>
        <w:spacing w:after="0"/>
        <w:ind w:firstLine="720"/>
        <w:rPr>
          <w:noProof/>
        </w:rPr>
      </w:pPr>
      <w:r>
        <w:rPr>
          <w:noProof/>
        </w:rPr>
        <w:t>Longley</w:t>
      </w:r>
    </w:p>
    <w:p w14:paraId="2677E9E8" w14:textId="3215C248" w:rsidR="006529AF" w:rsidRDefault="006529AF" w:rsidP="00F54574">
      <w:pPr>
        <w:spacing w:after="0"/>
        <w:ind w:firstLine="720"/>
        <w:rPr>
          <w:noProof/>
        </w:rPr>
      </w:pPr>
      <w:r>
        <w:rPr>
          <w:noProof/>
        </w:rPr>
        <w:t>Sheffield</w:t>
      </w:r>
    </w:p>
    <w:p w14:paraId="496E196D" w14:textId="260D6BED" w:rsidR="006529AF" w:rsidRDefault="006F2F7E" w:rsidP="00F54574">
      <w:pPr>
        <w:spacing w:after="0"/>
        <w:ind w:firstLine="720"/>
        <w:rPr>
          <w:noProof/>
        </w:rPr>
      </w:pPr>
      <w:r>
        <w:rPr>
          <w:noProof/>
        </w:rPr>
        <w:drawing>
          <wp:anchor distT="0" distB="0" distL="114300" distR="114300" simplePos="0" relativeHeight="251685888" behindDoc="0" locked="0" layoutInCell="1" allowOverlap="1" wp14:anchorId="3D9EEF2D" wp14:editId="0E010F6B">
            <wp:simplePos x="0" y="0"/>
            <wp:positionH relativeFrom="margin">
              <wp:posOffset>104775</wp:posOffset>
            </wp:positionH>
            <wp:positionV relativeFrom="paragraph">
              <wp:posOffset>174095</wp:posOffset>
            </wp:positionV>
            <wp:extent cx="257175" cy="2571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r w:rsidR="006529AF">
        <w:rPr>
          <w:noProof/>
        </w:rPr>
        <w:t>S5 7NN</w:t>
      </w:r>
    </w:p>
    <w:p w14:paraId="6343F821" w14:textId="16C1DB79" w:rsidR="006529AF" w:rsidRDefault="006F2F7E" w:rsidP="00F54574">
      <w:pPr>
        <w:ind w:firstLine="720"/>
        <w:rPr>
          <w:noProof/>
        </w:rPr>
      </w:pPr>
      <w:r>
        <w:rPr>
          <w:noProof/>
        </w:rPr>
        <w:drawing>
          <wp:anchor distT="0" distB="0" distL="114300" distR="114300" simplePos="0" relativeHeight="251686912" behindDoc="0" locked="0" layoutInCell="1" allowOverlap="1" wp14:anchorId="658E744F" wp14:editId="4214860F">
            <wp:simplePos x="0" y="0"/>
            <wp:positionH relativeFrom="column">
              <wp:posOffset>84455</wp:posOffset>
            </wp:positionH>
            <wp:positionV relativeFrom="paragraph">
              <wp:posOffset>261725</wp:posOffset>
            </wp:positionV>
            <wp:extent cx="290790" cy="28610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28" cstate="print">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0"/>
                        </a:ext>
                      </a:extLst>
                    </a:blip>
                    <a:srcRect l="23403" t="8282" r="24765" b="7522"/>
                    <a:stretch/>
                  </pic:blipFill>
                  <pic:spPr bwMode="auto">
                    <a:xfrm>
                      <a:off x="0" y="0"/>
                      <a:ext cx="290790" cy="2861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31" w:history="1">
        <w:r w:rsidR="00F54574" w:rsidRPr="00353AC3">
          <w:rPr>
            <w:rStyle w:val="Hyperlink"/>
            <w:noProof/>
          </w:rPr>
          <w:t>www.projectx.education</w:t>
        </w:r>
      </w:hyperlink>
    </w:p>
    <w:p w14:paraId="129A868B" w14:textId="5EFD1D44" w:rsidR="006529AF" w:rsidRDefault="007F424D" w:rsidP="00F54574">
      <w:pPr>
        <w:ind w:firstLine="720"/>
        <w:rPr>
          <w:noProof/>
        </w:rPr>
      </w:pPr>
      <w:hyperlink r:id="rId32" w:history="1">
        <w:r w:rsidR="00F54574" w:rsidRPr="00353AC3">
          <w:rPr>
            <w:rStyle w:val="Hyperlink"/>
            <w:noProof/>
          </w:rPr>
          <w:t>info@projectx.education</w:t>
        </w:r>
      </w:hyperlink>
    </w:p>
    <w:p w14:paraId="5779FD30" w14:textId="38314C93" w:rsidR="00172459" w:rsidRDefault="006F2F7E" w:rsidP="00F54574">
      <w:pPr>
        <w:ind w:firstLine="720"/>
        <w:rPr>
          <w:noProof/>
        </w:rPr>
      </w:pPr>
      <w:r>
        <w:rPr>
          <w:noProof/>
        </w:rPr>
        <w:drawing>
          <wp:anchor distT="0" distB="0" distL="114300" distR="114300" simplePos="0" relativeHeight="251687936" behindDoc="0" locked="0" layoutInCell="1" allowOverlap="1" wp14:anchorId="40594E5B" wp14:editId="139A3A06">
            <wp:simplePos x="0" y="0"/>
            <wp:positionH relativeFrom="column">
              <wp:posOffset>106045</wp:posOffset>
            </wp:positionH>
            <wp:positionV relativeFrom="paragraph">
              <wp:posOffset>263630</wp:posOffset>
            </wp:positionV>
            <wp:extent cx="245745" cy="245745"/>
            <wp:effectExtent l="0" t="0" r="1905" b="1905"/>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245745" cy="2457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63280C83" wp14:editId="56538316">
            <wp:simplePos x="0" y="0"/>
            <wp:positionH relativeFrom="margin">
              <wp:posOffset>99695</wp:posOffset>
            </wp:positionH>
            <wp:positionV relativeFrom="paragraph">
              <wp:posOffset>5080</wp:posOffset>
            </wp:positionV>
            <wp:extent cx="274320" cy="184785"/>
            <wp:effectExtent l="0" t="0" r="0" b="571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274320" cy="184785"/>
                    </a:xfrm>
                    <a:prstGeom prst="rect">
                      <a:avLst/>
                    </a:prstGeom>
                  </pic:spPr>
                </pic:pic>
              </a:graphicData>
            </a:graphic>
            <wp14:sizeRelH relativeFrom="margin">
              <wp14:pctWidth>0</wp14:pctWidth>
            </wp14:sizeRelH>
            <wp14:sizeRelV relativeFrom="margin">
              <wp14:pctHeight>0</wp14:pctHeight>
            </wp14:sizeRelV>
          </wp:anchor>
        </w:drawing>
      </w:r>
      <w:r w:rsidR="00172459">
        <w:rPr>
          <w:noProof/>
        </w:rPr>
        <w:t xml:space="preserve">0114 </w:t>
      </w:r>
      <w:r w:rsidR="00E4180D">
        <w:rPr>
          <w:noProof/>
        </w:rPr>
        <w:t>1314862</w:t>
      </w:r>
    </w:p>
    <w:p w14:paraId="583202E1" w14:textId="33B0B864" w:rsidR="00E4180D" w:rsidRDefault="00650E72" w:rsidP="00F54574">
      <w:pPr>
        <w:ind w:firstLine="720"/>
        <w:rPr>
          <w:noProof/>
        </w:rPr>
      </w:pPr>
      <w:r>
        <w:rPr>
          <w:noProof/>
        </w:rPr>
        <w:t xml:space="preserve">07436468327 / </w:t>
      </w:r>
      <w:r w:rsidR="00E4180D">
        <w:rPr>
          <w:noProof/>
        </w:rPr>
        <w:t>07563580954</w:t>
      </w:r>
    </w:p>
    <w:p w14:paraId="14035ECB" w14:textId="3788FE53" w:rsidR="00D53E82" w:rsidRDefault="008A0820">
      <w:r>
        <w:rPr>
          <w:noProof/>
        </w:rPr>
        <w:tab/>
      </w:r>
      <w:r>
        <w:rPr>
          <w:noProof/>
        </w:rPr>
        <w:tab/>
      </w:r>
      <w:r>
        <w:rPr>
          <w:noProof/>
        </w:rPr>
        <w:tab/>
      </w:r>
      <w:r>
        <w:rPr>
          <w:noProof/>
        </w:rPr>
        <w:tab/>
      </w:r>
    </w:p>
    <w:sectPr w:rsidR="00D53E82" w:rsidSect="00E652AF">
      <w:headerReference w:type="even" r:id="rId37"/>
      <w:headerReference w:type="default" r:id="rId38"/>
      <w:footerReference w:type="even" r:id="rId39"/>
      <w:footerReference w:type="default" r:id="rId40"/>
      <w:pgSz w:w="11906" w:h="16838"/>
      <w:pgMar w:top="1440" w:right="1440" w:bottom="1440" w:left="1440" w:header="17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8A5B6" w14:textId="77777777" w:rsidR="007F424D" w:rsidRDefault="007F424D" w:rsidP="00744C85">
      <w:pPr>
        <w:spacing w:after="0" w:line="240" w:lineRule="auto"/>
      </w:pPr>
      <w:r>
        <w:separator/>
      </w:r>
    </w:p>
  </w:endnote>
  <w:endnote w:type="continuationSeparator" w:id="0">
    <w:p w14:paraId="58C8B6F0" w14:textId="77777777" w:rsidR="007F424D" w:rsidRDefault="007F424D" w:rsidP="00744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947395"/>
      <w:docPartObj>
        <w:docPartGallery w:val="Page Numbers (Bottom of Page)"/>
        <w:docPartUnique/>
      </w:docPartObj>
    </w:sdtPr>
    <w:sdtEndPr/>
    <w:sdtContent>
      <w:p w14:paraId="7FB8B2CE" w14:textId="068096A3" w:rsidR="007A54B9" w:rsidRDefault="007A54B9">
        <w:pPr>
          <w:pStyle w:val="Footer"/>
        </w:pPr>
        <w:r>
          <w:rPr>
            <w:noProof/>
          </w:rPr>
          <mc:AlternateContent>
            <mc:Choice Requires="wps">
              <w:drawing>
                <wp:anchor distT="0" distB="0" distL="114300" distR="114300" simplePos="0" relativeHeight="251657216" behindDoc="0" locked="0" layoutInCell="1" allowOverlap="1" wp14:anchorId="1140E86B" wp14:editId="45CED227">
                  <wp:simplePos x="0" y="0"/>
                  <wp:positionH relativeFrom="page">
                    <wp:align>left</wp:align>
                  </wp:positionH>
                  <wp:positionV relativeFrom="page">
                    <wp:align>bottom</wp:align>
                  </wp:positionV>
                  <wp:extent cx="1620000" cy="1620000"/>
                  <wp:effectExtent l="0" t="0" r="0" b="0"/>
                  <wp:wrapNone/>
                  <wp:docPr id="27" name="Isosceles Tri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20000" cy="1620000"/>
                          </a:xfrm>
                          <a:prstGeom prst="triangle">
                            <a:avLst>
                              <a:gd name="adj" fmla="val 100000"/>
                            </a:avLst>
                          </a:prstGeom>
                          <a:solidFill>
                            <a:srgbClr val="0099CC"/>
                          </a:solidFill>
                          <a:ln>
                            <a:noFill/>
                          </a:ln>
                        </wps:spPr>
                        <wps:txbx>
                          <w:txbxContent>
                            <w:p w14:paraId="0221010E" w14:textId="77777777" w:rsidR="007A54B9" w:rsidRDefault="007A54B9">
                              <w:pPr>
                                <w:jc w:val="center"/>
                                <w:rPr>
                                  <w:szCs w:val="72"/>
                                </w:rPr>
                              </w:pPr>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0E86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 o:spid="_x0000_s1037" type="#_x0000_t5" style="position:absolute;left:0;text-align:left;margin-left:0;margin-top:0;width:127.55pt;height:127.55pt;flip:x;z-index:25165721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" adj="21600" fillcolor="#09c" stroked="f">
                  <v:textbox>
                    <w:txbxContent>
                      <w:p w14:paraId="0221010E" w14:textId="77777777" w:rsidR="007A54B9" w:rsidRDefault="007A54B9">
                        <w:pPr>
                          <w:jc w:val="center"/>
                          <w:rPr>
                            <w:szCs w:val="72"/>
                          </w:rPr>
                        </w:pPr>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8541993"/>
      <w:docPartObj>
        <w:docPartGallery w:val="Page Numbers (Bottom of Page)"/>
        <w:docPartUnique/>
      </w:docPartObj>
    </w:sdtPr>
    <w:sdtEndPr/>
    <w:sdtContent>
      <w:p w14:paraId="570A84EE" w14:textId="64D86283" w:rsidR="00744C85" w:rsidRDefault="007A54B9">
        <w:pPr>
          <w:pStyle w:val="Footer"/>
        </w:pPr>
        <w:r>
          <w:rPr>
            <w:noProof/>
          </w:rPr>
          <mc:AlternateContent>
            <mc:Choice Requires="wps">
              <w:drawing>
                <wp:anchor distT="0" distB="0" distL="114300" distR="114300" simplePos="0" relativeHeight="251656192" behindDoc="0" locked="0" layoutInCell="1" allowOverlap="1" wp14:anchorId="2560439F" wp14:editId="0904C2B2">
                  <wp:simplePos x="0" y="0"/>
                  <wp:positionH relativeFrom="page">
                    <wp:align>left</wp:align>
                  </wp:positionH>
                  <wp:positionV relativeFrom="page">
                    <wp:align>bottom</wp:align>
                  </wp:positionV>
                  <wp:extent cx="1620000" cy="1620000"/>
                  <wp:effectExtent l="0" t="0" r="0" b="0"/>
                  <wp:wrapNone/>
                  <wp:docPr id="26" name="Isosceles Tri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20000" cy="1620000"/>
                          </a:xfrm>
                          <a:prstGeom prst="triangle">
                            <a:avLst>
                              <a:gd name="adj" fmla="val 100000"/>
                            </a:avLst>
                          </a:prstGeom>
                          <a:solidFill>
                            <a:srgbClr val="006666"/>
                          </a:solidFill>
                          <a:ln>
                            <a:noFill/>
                          </a:ln>
                        </wps:spPr>
                        <wps:txbx>
                          <w:txbxContent>
                            <w:p w14:paraId="790EDEAF" w14:textId="77777777" w:rsidR="007A54B9" w:rsidRDefault="007A54B9">
                              <w:pPr>
                                <w:jc w:val="center"/>
                                <w:rPr>
                                  <w:szCs w:val="72"/>
                                </w:rPr>
                              </w:pPr>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0439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38" type="#_x0000_t5" style="position:absolute;left:0;text-align:left;margin-left:0;margin-top:0;width:127.55pt;height:127.55pt;flip:x;z-index:25165619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" adj="21600" fillcolor="#066" stroked="f">
                  <v:textbox>
                    <w:txbxContent>
                      <w:p w14:paraId="790EDEAF" w14:textId="77777777" w:rsidR="007A54B9" w:rsidRDefault="007A54B9">
                        <w:pPr>
                          <w:jc w:val="center"/>
                          <w:rPr>
                            <w:szCs w:val="72"/>
                          </w:rPr>
                        </w:pPr>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93BD7" w14:textId="77777777" w:rsidR="007F424D" w:rsidRDefault="007F424D" w:rsidP="00744C85">
      <w:pPr>
        <w:spacing w:after="0" w:line="240" w:lineRule="auto"/>
      </w:pPr>
      <w:r>
        <w:separator/>
      </w:r>
    </w:p>
  </w:footnote>
  <w:footnote w:type="continuationSeparator" w:id="0">
    <w:p w14:paraId="21F85DAA" w14:textId="77777777" w:rsidR="007F424D" w:rsidRDefault="007F424D" w:rsidP="00744C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8F309" w14:textId="6DF8B30D" w:rsidR="00D24ACE" w:rsidRPr="00E652AF" w:rsidRDefault="00AD5C9E" w:rsidP="00E652AF">
    <w:pPr>
      <w:pStyle w:val="Header"/>
      <w:jc w:val="center"/>
    </w:pPr>
    <w:r>
      <w:rPr>
        <w:noProof/>
      </w:rPr>
      <w:drawing>
        <wp:anchor distT="0" distB="0" distL="114300" distR="114300" simplePos="0" relativeHeight="251658240" behindDoc="1" locked="0" layoutInCell="1" allowOverlap="1" wp14:anchorId="78F9E2C5" wp14:editId="011D1DFA">
          <wp:simplePos x="0" y="0"/>
          <wp:positionH relativeFrom="margin">
            <wp:posOffset>1960880</wp:posOffset>
          </wp:positionH>
          <wp:positionV relativeFrom="paragraph">
            <wp:posOffset>-62865</wp:posOffset>
          </wp:positionV>
          <wp:extent cx="1803400" cy="881106"/>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a:extLst>
                      <a:ext uri="{28A0092B-C50C-407E-A947-70E740481C1C}">
                        <a14:useLocalDpi xmlns:a14="http://schemas.microsoft.com/office/drawing/2010/main" val="0"/>
                      </a:ext>
                    </a:extLst>
                  </a:blip>
                  <a:srcRect t="2284"/>
                  <a:stretch/>
                </pic:blipFill>
                <pic:spPr bwMode="auto">
                  <a:xfrm>
                    <a:off x="0" y="0"/>
                    <a:ext cx="1803400" cy="8811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E23C2" w14:textId="77777777" w:rsidR="00E652AF" w:rsidRDefault="00E652AF" w:rsidP="002A0F9C">
    <w:pPr>
      <w:pStyle w:val="Header"/>
      <w:jc w:val="center"/>
    </w:pPr>
  </w:p>
  <w:p w14:paraId="5AAE3440" w14:textId="410D61CF" w:rsidR="002A0F9C" w:rsidRDefault="007A54B9" w:rsidP="002A0F9C">
    <w:pPr>
      <w:pStyle w:val="Header"/>
      <w:jc w:val="center"/>
    </w:pPr>
    <w:r>
      <w:t>Statement of Purpose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1C3"/>
    <w:multiLevelType w:val="hybridMultilevel"/>
    <w:tmpl w:val="9ECEE1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07BD6"/>
    <w:multiLevelType w:val="hybridMultilevel"/>
    <w:tmpl w:val="2250D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903D5"/>
    <w:multiLevelType w:val="hybridMultilevel"/>
    <w:tmpl w:val="4A82C1C4"/>
    <w:lvl w:ilvl="0" w:tplc="17240F5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D28BC"/>
    <w:multiLevelType w:val="hybridMultilevel"/>
    <w:tmpl w:val="CB285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106F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45E16D7"/>
    <w:multiLevelType w:val="hybridMultilevel"/>
    <w:tmpl w:val="F7E0D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0F4CAC"/>
    <w:multiLevelType w:val="hybridMultilevel"/>
    <w:tmpl w:val="D472CC6A"/>
    <w:lvl w:ilvl="0" w:tplc="17240F5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8F02CB"/>
    <w:multiLevelType w:val="hybridMultilevel"/>
    <w:tmpl w:val="A0AC4D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2D7D3D"/>
    <w:multiLevelType w:val="hybridMultilevel"/>
    <w:tmpl w:val="D3BAFFA4"/>
    <w:lvl w:ilvl="0" w:tplc="17240F5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1420F9"/>
    <w:multiLevelType w:val="hybridMultilevel"/>
    <w:tmpl w:val="5F5A6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0C5297"/>
    <w:multiLevelType w:val="hybridMultilevel"/>
    <w:tmpl w:val="4E3CD1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CB96D60"/>
    <w:multiLevelType w:val="hybridMultilevel"/>
    <w:tmpl w:val="8A44F92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69631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0C65572"/>
    <w:multiLevelType w:val="hybridMultilevel"/>
    <w:tmpl w:val="DC309C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D12C8C"/>
    <w:multiLevelType w:val="hybridMultilevel"/>
    <w:tmpl w:val="784A0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5A52BA"/>
    <w:multiLevelType w:val="hybridMultilevel"/>
    <w:tmpl w:val="BEC4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D46A65"/>
    <w:multiLevelType w:val="hybridMultilevel"/>
    <w:tmpl w:val="3D08D0AE"/>
    <w:lvl w:ilvl="0" w:tplc="17240F5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132801"/>
    <w:multiLevelType w:val="hybridMultilevel"/>
    <w:tmpl w:val="C8BEA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1B4E2B"/>
    <w:multiLevelType w:val="hybridMultilevel"/>
    <w:tmpl w:val="20E43B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F041EE3"/>
    <w:multiLevelType w:val="hybridMultilevel"/>
    <w:tmpl w:val="28104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B33AF2"/>
    <w:multiLevelType w:val="hybridMultilevel"/>
    <w:tmpl w:val="344C9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B82746"/>
    <w:multiLevelType w:val="hybridMultilevel"/>
    <w:tmpl w:val="E5602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4D0235"/>
    <w:multiLevelType w:val="hybridMultilevel"/>
    <w:tmpl w:val="974E0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A24BCE"/>
    <w:multiLevelType w:val="hybridMultilevel"/>
    <w:tmpl w:val="DF94CF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23"/>
  </w:num>
  <w:num w:numId="4">
    <w:abstractNumId w:val="4"/>
  </w:num>
  <w:num w:numId="5">
    <w:abstractNumId w:val="12"/>
  </w:num>
  <w:num w:numId="6">
    <w:abstractNumId w:val="0"/>
  </w:num>
  <w:num w:numId="7">
    <w:abstractNumId w:val="5"/>
  </w:num>
  <w:num w:numId="8">
    <w:abstractNumId w:val="22"/>
  </w:num>
  <w:num w:numId="9">
    <w:abstractNumId w:val="18"/>
  </w:num>
  <w:num w:numId="10">
    <w:abstractNumId w:val="9"/>
  </w:num>
  <w:num w:numId="11">
    <w:abstractNumId w:val="3"/>
  </w:num>
  <w:num w:numId="12">
    <w:abstractNumId w:val="20"/>
  </w:num>
  <w:num w:numId="13">
    <w:abstractNumId w:val="15"/>
  </w:num>
  <w:num w:numId="14">
    <w:abstractNumId w:val="19"/>
  </w:num>
  <w:num w:numId="15">
    <w:abstractNumId w:val="21"/>
  </w:num>
  <w:num w:numId="16">
    <w:abstractNumId w:val="7"/>
  </w:num>
  <w:num w:numId="17">
    <w:abstractNumId w:val="14"/>
  </w:num>
  <w:num w:numId="18">
    <w:abstractNumId w:val="1"/>
  </w:num>
  <w:num w:numId="19">
    <w:abstractNumId w:val="16"/>
  </w:num>
  <w:num w:numId="20">
    <w:abstractNumId w:val="8"/>
  </w:num>
  <w:num w:numId="21">
    <w:abstractNumId w:val="6"/>
  </w:num>
  <w:num w:numId="22">
    <w:abstractNumId w:val="2"/>
  </w:num>
  <w:num w:numId="23">
    <w:abstractNumId w:val="1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0D0"/>
    <w:rsid w:val="000003FC"/>
    <w:rsid w:val="000029D7"/>
    <w:rsid w:val="00006A5F"/>
    <w:rsid w:val="00011A77"/>
    <w:rsid w:val="0002362C"/>
    <w:rsid w:val="00025F51"/>
    <w:rsid w:val="00027711"/>
    <w:rsid w:val="00033B28"/>
    <w:rsid w:val="00061048"/>
    <w:rsid w:val="00071AB9"/>
    <w:rsid w:val="00072705"/>
    <w:rsid w:val="00075C18"/>
    <w:rsid w:val="000C32B3"/>
    <w:rsid w:val="000C4389"/>
    <w:rsid w:val="000D6F5B"/>
    <w:rsid w:val="00110236"/>
    <w:rsid w:val="00120F68"/>
    <w:rsid w:val="00172459"/>
    <w:rsid w:val="00173868"/>
    <w:rsid w:val="001A14F2"/>
    <w:rsid w:val="001B68F4"/>
    <w:rsid w:val="001C1616"/>
    <w:rsid w:val="001C575A"/>
    <w:rsid w:val="001D1B4C"/>
    <w:rsid w:val="001F15CE"/>
    <w:rsid w:val="002077B4"/>
    <w:rsid w:val="002148ED"/>
    <w:rsid w:val="00217822"/>
    <w:rsid w:val="002273E6"/>
    <w:rsid w:val="00241228"/>
    <w:rsid w:val="0025025C"/>
    <w:rsid w:val="00280E59"/>
    <w:rsid w:val="002A0F9C"/>
    <w:rsid w:val="002A34CA"/>
    <w:rsid w:val="002A35BD"/>
    <w:rsid w:val="002C3B40"/>
    <w:rsid w:val="002D70C5"/>
    <w:rsid w:val="002E238D"/>
    <w:rsid w:val="002F2741"/>
    <w:rsid w:val="00310E89"/>
    <w:rsid w:val="00324502"/>
    <w:rsid w:val="00342CAF"/>
    <w:rsid w:val="0035036F"/>
    <w:rsid w:val="00353E19"/>
    <w:rsid w:val="00360F71"/>
    <w:rsid w:val="0036260C"/>
    <w:rsid w:val="00365F28"/>
    <w:rsid w:val="00377502"/>
    <w:rsid w:val="003865AB"/>
    <w:rsid w:val="00396CDB"/>
    <w:rsid w:val="003978B0"/>
    <w:rsid w:val="00397DCA"/>
    <w:rsid w:val="003A177A"/>
    <w:rsid w:val="003B305D"/>
    <w:rsid w:val="003B62EB"/>
    <w:rsid w:val="0040058D"/>
    <w:rsid w:val="00406B8E"/>
    <w:rsid w:val="00434081"/>
    <w:rsid w:val="0043519A"/>
    <w:rsid w:val="0044090E"/>
    <w:rsid w:val="004813A9"/>
    <w:rsid w:val="00481749"/>
    <w:rsid w:val="004943F0"/>
    <w:rsid w:val="004A539B"/>
    <w:rsid w:val="004C63FF"/>
    <w:rsid w:val="004D3A30"/>
    <w:rsid w:val="004F1777"/>
    <w:rsid w:val="004F444E"/>
    <w:rsid w:val="00502F4F"/>
    <w:rsid w:val="00504DE6"/>
    <w:rsid w:val="00512FAE"/>
    <w:rsid w:val="00515E53"/>
    <w:rsid w:val="00523EEA"/>
    <w:rsid w:val="00524BE7"/>
    <w:rsid w:val="005263B4"/>
    <w:rsid w:val="00536AA2"/>
    <w:rsid w:val="00555519"/>
    <w:rsid w:val="00563258"/>
    <w:rsid w:val="00571C17"/>
    <w:rsid w:val="0057701E"/>
    <w:rsid w:val="00593316"/>
    <w:rsid w:val="00596318"/>
    <w:rsid w:val="00596E2C"/>
    <w:rsid w:val="005A664D"/>
    <w:rsid w:val="005C2E9F"/>
    <w:rsid w:val="005E0EA5"/>
    <w:rsid w:val="005F27FC"/>
    <w:rsid w:val="00606321"/>
    <w:rsid w:val="00613FB6"/>
    <w:rsid w:val="00622E43"/>
    <w:rsid w:val="00630879"/>
    <w:rsid w:val="0063514D"/>
    <w:rsid w:val="00650E72"/>
    <w:rsid w:val="006529AF"/>
    <w:rsid w:val="00652EA1"/>
    <w:rsid w:val="0066186C"/>
    <w:rsid w:val="006727F8"/>
    <w:rsid w:val="00687350"/>
    <w:rsid w:val="00693B64"/>
    <w:rsid w:val="00696FF9"/>
    <w:rsid w:val="006B0A79"/>
    <w:rsid w:val="006B49AC"/>
    <w:rsid w:val="006C6886"/>
    <w:rsid w:val="006D1169"/>
    <w:rsid w:val="006D5EAA"/>
    <w:rsid w:val="006E0F0F"/>
    <w:rsid w:val="006E4FE4"/>
    <w:rsid w:val="006F2F7E"/>
    <w:rsid w:val="007243B5"/>
    <w:rsid w:val="00724A4C"/>
    <w:rsid w:val="007316C0"/>
    <w:rsid w:val="00735CF6"/>
    <w:rsid w:val="00744C85"/>
    <w:rsid w:val="007458DC"/>
    <w:rsid w:val="007608D1"/>
    <w:rsid w:val="007664A5"/>
    <w:rsid w:val="00771D6D"/>
    <w:rsid w:val="00795799"/>
    <w:rsid w:val="007967AC"/>
    <w:rsid w:val="007A54B9"/>
    <w:rsid w:val="007C31E1"/>
    <w:rsid w:val="007C36FC"/>
    <w:rsid w:val="007D2907"/>
    <w:rsid w:val="007E2F06"/>
    <w:rsid w:val="007E666E"/>
    <w:rsid w:val="007F424D"/>
    <w:rsid w:val="008051C5"/>
    <w:rsid w:val="00820568"/>
    <w:rsid w:val="00825A44"/>
    <w:rsid w:val="00830892"/>
    <w:rsid w:val="008475D7"/>
    <w:rsid w:val="008534FB"/>
    <w:rsid w:val="008571C0"/>
    <w:rsid w:val="00866C72"/>
    <w:rsid w:val="008808E3"/>
    <w:rsid w:val="008A0820"/>
    <w:rsid w:val="008A1F60"/>
    <w:rsid w:val="008C4840"/>
    <w:rsid w:val="008E0511"/>
    <w:rsid w:val="008E3999"/>
    <w:rsid w:val="008E63D0"/>
    <w:rsid w:val="008F15A8"/>
    <w:rsid w:val="00911AE6"/>
    <w:rsid w:val="00920AA8"/>
    <w:rsid w:val="00925FDF"/>
    <w:rsid w:val="0093239E"/>
    <w:rsid w:val="00947748"/>
    <w:rsid w:val="00962DC9"/>
    <w:rsid w:val="009726C7"/>
    <w:rsid w:val="00993C3A"/>
    <w:rsid w:val="0099523D"/>
    <w:rsid w:val="009B1E39"/>
    <w:rsid w:val="009B64C9"/>
    <w:rsid w:val="009D7DAF"/>
    <w:rsid w:val="009F0EF7"/>
    <w:rsid w:val="009F6286"/>
    <w:rsid w:val="00A035C1"/>
    <w:rsid w:val="00A25210"/>
    <w:rsid w:val="00A35BE6"/>
    <w:rsid w:val="00A36ED2"/>
    <w:rsid w:val="00A43E41"/>
    <w:rsid w:val="00A47034"/>
    <w:rsid w:val="00A51B15"/>
    <w:rsid w:val="00A80310"/>
    <w:rsid w:val="00A8540C"/>
    <w:rsid w:val="00A92F66"/>
    <w:rsid w:val="00A95DCC"/>
    <w:rsid w:val="00A962F2"/>
    <w:rsid w:val="00AA3A02"/>
    <w:rsid w:val="00AA43F5"/>
    <w:rsid w:val="00AD5C9E"/>
    <w:rsid w:val="00AE0829"/>
    <w:rsid w:val="00AF6B05"/>
    <w:rsid w:val="00B002D0"/>
    <w:rsid w:val="00B211EB"/>
    <w:rsid w:val="00B47D5B"/>
    <w:rsid w:val="00B7586D"/>
    <w:rsid w:val="00B80F2A"/>
    <w:rsid w:val="00B9088F"/>
    <w:rsid w:val="00B91B8B"/>
    <w:rsid w:val="00B92072"/>
    <w:rsid w:val="00BA6B0A"/>
    <w:rsid w:val="00BB0876"/>
    <w:rsid w:val="00BB5359"/>
    <w:rsid w:val="00BC6026"/>
    <w:rsid w:val="00C003DE"/>
    <w:rsid w:val="00C15895"/>
    <w:rsid w:val="00C228A0"/>
    <w:rsid w:val="00C44FDC"/>
    <w:rsid w:val="00C640BC"/>
    <w:rsid w:val="00C93927"/>
    <w:rsid w:val="00C946C1"/>
    <w:rsid w:val="00CA4693"/>
    <w:rsid w:val="00CA5E09"/>
    <w:rsid w:val="00CC6BFE"/>
    <w:rsid w:val="00CD610D"/>
    <w:rsid w:val="00CE0A9F"/>
    <w:rsid w:val="00D00C3F"/>
    <w:rsid w:val="00D100D0"/>
    <w:rsid w:val="00D24ACE"/>
    <w:rsid w:val="00D530D4"/>
    <w:rsid w:val="00D53E82"/>
    <w:rsid w:val="00D82197"/>
    <w:rsid w:val="00D9460F"/>
    <w:rsid w:val="00D953E8"/>
    <w:rsid w:val="00DA45FB"/>
    <w:rsid w:val="00DA5EE7"/>
    <w:rsid w:val="00DA6254"/>
    <w:rsid w:val="00E06425"/>
    <w:rsid w:val="00E107F8"/>
    <w:rsid w:val="00E170B3"/>
    <w:rsid w:val="00E320FF"/>
    <w:rsid w:val="00E3306D"/>
    <w:rsid w:val="00E37D34"/>
    <w:rsid w:val="00E40AFE"/>
    <w:rsid w:val="00E4180D"/>
    <w:rsid w:val="00E54C43"/>
    <w:rsid w:val="00E55CBC"/>
    <w:rsid w:val="00E652AF"/>
    <w:rsid w:val="00E71B35"/>
    <w:rsid w:val="00E73043"/>
    <w:rsid w:val="00E94FA6"/>
    <w:rsid w:val="00EA2730"/>
    <w:rsid w:val="00EA7CDD"/>
    <w:rsid w:val="00EB396B"/>
    <w:rsid w:val="00EC000E"/>
    <w:rsid w:val="00ED6BCA"/>
    <w:rsid w:val="00EE696E"/>
    <w:rsid w:val="00EF698D"/>
    <w:rsid w:val="00EF6AF1"/>
    <w:rsid w:val="00F3463D"/>
    <w:rsid w:val="00F54574"/>
    <w:rsid w:val="00F56D69"/>
    <w:rsid w:val="00F83160"/>
    <w:rsid w:val="00FA4AF3"/>
    <w:rsid w:val="00FC35F4"/>
    <w:rsid w:val="00FE2521"/>
    <w:rsid w:val="00FF1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0560C"/>
  <w15:chartTrackingRefBased/>
  <w15:docId w15:val="{2BE5A5E2-DED4-4177-82D3-701C47898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66E"/>
    <w:pPr>
      <w:jc w:val="both"/>
    </w:pPr>
    <w:rPr>
      <w:rFonts w:ascii="Verdana" w:hAnsi="Verdana"/>
      <w:sz w:val="24"/>
    </w:rPr>
  </w:style>
  <w:style w:type="paragraph" w:styleId="Heading1">
    <w:name w:val="heading 1"/>
    <w:basedOn w:val="Normal"/>
    <w:next w:val="Normal"/>
    <w:link w:val="Heading1Char"/>
    <w:uiPriority w:val="9"/>
    <w:qFormat/>
    <w:rsid w:val="00B002D0"/>
    <w:pPr>
      <w:keepNext/>
      <w:keepLines/>
      <w:spacing w:before="480" w:after="240" w:line="240" w:lineRule="auto"/>
      <w:jc w:val="left"/>
      <w:outlineLvl w:val="0"/>
    </w:pPr>
    <w:rPr>
      <w:rFonts w:eastAsiaTheme="majorEastAsia" w:cstheme="majorBidi"/>
      <w:b/>
      <w:color w:val="006666"/>
      <w:sz w:val="32"/>
      <w:szCs w:val="32"/>
    </w:rPr>
  </w:style>
  <w:style w:type="paragraph" w:styleId="Heading2">
    <w:name w:val="heading 2"/>
    <w:basedOn w:val="Normal"/>
    <w:next w:val="Normal"/>
    <w:link w:val="Heading2Char"/>
    <w:uiPriority w:val="9"/>
    <w:unhideWhenUsed/>
    <w:qFormat/>
    <w:rsid w:val="007A54B9"/>
    <w:pPr>
      <w:keepNext/>
      <w:keepLines/>
      <w:spacing w:before="120" w:after="0"/>
      <w:outlineLvl w:val="1"/>
    </w:pPr>
    <w:rPr>
      <w:rFonts w:eastAsiaTheme="majorEastAsia" w:cstheme="majorBidi"/>
      <w:color w:val="0099CC"/>
      <w:sz w:val="28"/>
      <w:szCs w:val="26"/>
    </w:rPr>
  </w:style>
  <w:style w:type="paragraph" w:styleId="Heading3">
    <w:name w:val="heading 3"/>
    <w:basedOn w:val="Normal"/>
    <w:next w:val="Normal"/>
    <w:link w:val="Heading3Char"/>
    <w:uiPriority w:val="9"/>
    <w:unhideWhenUsed/>
    <w:qFormat/>
    <w:rsid w:val="0063514D"/>
    <w:pPr>
      <w:keepNext/>
      <w:keepLines/>
      <w:spacing w:before="40" w:after="0"/>
      <w:outlineLvl w:val="2"/>
    </w:pPr>
    <w:rPr>
      <w:rFonts w:eastAsiaTheme="majorEastAsia" w:cstheme="majorBidi"/>
      <w:b/>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02D0"/>
    <w:rPr>
      <w:rFonts w:ascii="Verdana" w:eastAsiaTheme="majorEastAsia" w:hAnsi="Verdana" w:cstheme="majorBidi"/>
      <w:b/>
      <w:color w:val="006666"/>
      <w:sz w:val="32"/>
      <w:szCs w:val="32"/>
    </w:rPr>
  </w:style>
  <w:style w:type="paragraph" w:styleId="TOCHeading">
    <w:name w:val="TOC Heading"/>
    <w:basedOn w:val="Heading1"/>
    <w:next w:val="Normal"/>
    <w:uiPriority w:val="39"/>
    <w:unhideWhenUsed/>
    <w:qFormat/>
    <w:rsid w:val="00AF6B05"/>
    <w:pPr>
      <w:outlineLvl w:val="9"/>
    </w:pPr>
    <w:rPr>
      <w:lang w:val="en-US"/>
    </w:rPr>
  </w:style>
  <w:style w:type="character" w:customStyle="1" w:styleId="Heading2Char">
    <w:name w:val="Heading 2 Char"/>
    <w:basedOn w:val="DefaultParagraphFont"/>
    <w:link w:val="Heading2"/>
    <w:uiPriority w:val="9"/>
    <w:rsid w:val="007A54B9"/>
    <w:rPr>
      <w:rFonts w:ascii="Verdana" w:eastAsiaTheme="majorEastAsia" w:hAnsi="Verdana" w:cstheme="majorBidi"/>
      <w:color w:val="0099CC"/>
      <w:sz w:val="28"/>
      <w:szCs w:val="26"/>
    </w:rPr>
  </w:style>
  <w:style w:type="paragraph" w:styleId="TOC1">
    <w:name w:val="toc 1"/>
    <w:basedOn w:val="Normal"/>
    <w:next w:val="Normal"/>
    <w:autoRedefine/>
    <w:uiPriority w:val="39"/>
    <w:unhideWhenUsed/>
    <w:rsid w:val="005E0EA5"/>
    <w:pPr>
      <w:tabs>
        <w:tab w:val="right" w:leader="dot" w:pos="9016"/>
      </w:tabs>
      <w:spacing w:after="100"/>
    </w:pPr>
    <w:rPr>
      <w:noProof/>
      <w:sz w:val="20"/>
      <w:szCs w:val="20"/>
    </w:rPr>
  </w:style>
  <w:style w:type="paragraph" w:styleId="TOC2">
    <w:name w:val="toc 2"/>
    <w:basedOn w:val="Normal"/>
    <w:next w:val="Normal"/>
    <w:autoRedefine/>
    <w:uiPriority w:val="39"/>
    <w:unhideWhenUsed/>
    <w:rsid w:val="00AF6B05"/>
    <w:pPr>
      <w:spacing w:after="100"/>
      <w:ind w:left="220"/>
    </w:pPr>
  </w:style>
  <w:style w:type="character" w:styleId="Hyperlink">
    <w:name w:val="Hyperlink"/>
    <w:basedOn w:val="DefaultParagraphFont"/>
    <w:uiPriority w:val="99"/>
    <w:unhideWhenUsed/>
    <w:rsid w:val="00AF6B05"/>
    <w:rPr>
      <w:color w:val="0563C1" w:themeColor="hyperlink"/>
      <w:u w:val="single"/>
    </w:rPr>
  </w:style>
  <w:style w:type="table" w:styleId="TableGrid">
    <w:name w:val="Table Grid"/>
    <w:basedOn w:val="TableNormal"/>
    <w:uiPriority w:val="39"/>
    <w:rsid w:val="007E6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666E"/>
    <w:pPr>
      <w:ind w:left="720"/>
      <w:contextualSpacing/>
    </w:pPr>
  </w:style>
  <w:style w:type="character" w:styleId="CommentReference">
    <w:name w:val="annotation reference"/>
    <w:basedOn w:val="DefaultParagraphFont"/>
    <w:uiPriority w:val="99"/>
    <w:semiHidden/>
    <w:unhideWhenUsed/>
    <w:rsid w:val="007C36FC"/>
    <w:rPr>
      <w:sz w:val="16"/>
      <w:szCs w:val="16"/>
    </w:rPr>
  </w:style>
  <w:style w:type="paragraph" w:styleId="CommentText">
    <w:name w:val="annotation text"/>
    <w:basedOn w:val="Normal"/>
    <w:link w:val="CommentTextChar"/>
    <w:uiPriority w:val="99"/>
    <w:semiHidden/>
    <w:unhideWhenUsed/>
    <w:rsid w:val="007C36FC"/>
    <w:pPr>
      <w:spacing w:line="240" w:lineRule="auto"/>
    </w:pPr>
    <w:rPr>
      <w:sz w:val="20"/>
      <w:szCs w:val="20"/>
    </w:rPr>
  </w:style>
  <w:style w:type="character" w:customStyle="1" w:styleId="CommentTextChar">
    <w:name w:val="Comment Text Char"/>
    <w:basedOn w:val="DefaultParagraphFont"/>
    <w:link w:val="CommentText"/>
    <w:uiPriority w:val="99"/>
    <w:semiHidden/>
    <w:rsid w:val="007C36FC"/>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7C36FC"/>
    <w:rPr>
      <w:b/>
      <w:bCs/>
    </w:rPr>
  </w:style>
  <w:style w:type="character" w:customStyle="1" w:styleId="CommentSubjectChar">
    <w:name w:val="Comment Subject Char"/>
    <w:basedOn w:val="CommentTextChar"/>
    <w:link w:val="CommentSubject"/>
    <w:uiPriority w:val="99"/>
    <w:semiHidden/>
    <w:rsid w:val="007C36FC"/>
    <w:rPr>
      <w:rFonts w:ascii="Verdana" w:hAnsi="Verdana"/>
      <w:b/>
      <w:bCs/>
      <w:sz w:val="20"/>
      <w:szCs w:val="20"/>
    </w:rPr>
  </w:style>
  <w:style w:type="character" w:styleId="UnresolvedMention">
    <w:name w:val="Unresolved Mention"/>
    <w:basedOn w:val="DefaultParagraphFont"/>
    <w:uiPriority w:val="99"/>
    <w:semiHidden/>
    <w:unhideWhenUsed/>
    <w:rsid w:val="00E06425"/>
    <w:rPr>
      <w:color w:val="605E5C"/>
      <w:shd w:val="clear" w:color="auto" w:fill="E1DFDD"/>
    </w:rPr>
  </w:style>
  <w:style w:type="paragraph" w:styleId="NoSpacing">
    <w:name w:val="No Spacing"/>
    <w:link w:val="NoSpacingChar"/>
    <w:uiPriority w:val="1"/>
    <w:qFormat/>
    <w:rsid w:val="0024122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41228"/>
    <w:rPr>
      <w:rFonts w:eastAsiaTheme="minorEastAsia"/>
      <w:lang w:val="en-US"/>
    </w:rPr>
  </w:style>
  <w:style w:type="paragraph" w:styleId="Header">
    <w:name w:val="header"/>
    <w:basedOn w:val="Normal"/>
    <w:link w:val="HeaderChar"/>
    <w:uiPriority w:val="99"/>
    <w:unhideWhenUsed/>
    <w:rsid w:val="00744C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4C85"/>
    <w:rPr>
      <w:rFonts w:ascii="Verdana" w:hAnsi="Verdana"/>
      <w:sz w:val="24"/>
    </w:rPr>
  </w:style>
  <w:style w:type="paragraph" w:styleId="Footer">
    <w:name w:val="footer"/>
    <w:basedOn w:val="Normal"/>
    <w:link w:val="FooterChar"/>
    <w:uiPriority w:val="99"/>
    <w:unhideWhenUsed/>
    <w:rsid w:val="00744C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4C85"/>
    <w:rPr>
      <w:rFonts w:ascii="Verdana" w:hAnsi="Verdana"/>
      <w:sz w:val="24"/>
    </w:rPr>
  </w:style>
  <w:style w:type="character" w:customStyle="1" w:styleId="Heading3Char">
    <w:name w:val="Heading 3 Char"/>
    <w:basedOn w:val="DefaultParagraphFont"/>
    <w:link w:val="Heading3"/>
    <w:uiPriority w:val="9"/>
    <w:rsid w:val="0063514D"/>
    <w:rPr>
      <w:rFonts w:ascii="Verdana" w:eastAsiaTheme="majorEastAsia" w:hAnsi="Verdana" w:cstheme="majorBidi"/>
      <w:b/>
      <w:color w:val="1F3763" w:themeColor="accent1" w:themeShade="7F"/>
      <w:sz w:val="24"/>
      <w:szCs w:val="24"/>
    </w:rPr>
  </w:style>
  <w:style w:type="paragraph" w:styleId="TOC3">
    <w:name w:val="toc 3"/>
    <w:basedOn w:val="Normal"/>
    <w:next w:val="Normal"/>
    <w:autoRedefine/>
    <w:uiPriority w:val="39"/>
    <w:unhideWhenUsed/>
    <w:rsid w:val="002C3B4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39777">
      <w:bodyDiv w:val="1"/>
      <w:marLeft w:val="0"/>
      <w:marRight w:val="0"/>
      <w:marTop w:val="0"/>
      <w:marBottom w:val="0"/>
      <w:divBdr>
        <w:top w:val="none" w:sz="0" w:space="0" w:color="auto"/>
        <w:left w:val="none" w:sz="0" w:space="0" w:color="auto"/>
        <w:bottom w:val="none" w:sz="0" w:space="0" w:color="auto"/>
        <w:right w:val="none" w:sz="0" w:space="0" w:color="auto"/>
      </w:divBdr>
    </w:div>
    <w:div w:id="49264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commons.wikimedia.org/wiki/category:svg_telephone_icons"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www.goodfreephotos.com/vector-images/location-and-destination-icons.png.php" TargetMode="External"/><Relationship Id="rId33" Type="http://schemas.openxmlformats.org/officeDocument/2006/relationships/image" Target="media/image19.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microsoft.com/office/2007/relationships/hdphoto" Target="media/hdphoto1.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mailto:info@projectx.education"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hyperlink" Target="https://pixabay.com/en/telephone-phone-communication-303745/"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projectx.education" TargetMode="External"/><Relationship Id="rId4" Type="http://schemas.openxmlformats.org/officeDocument/2006/relationships/settings" Target="settings.xml"/><Relationship Id="rId9" Type="http://schemas.openxmlformats.org/officeDocument/2006/relationships/hyperlink" Target="https://pixabay.com/en/teal-chevron-layered-background-885329/"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commons.wikimedia.org/wiki/File:Oxygen480-categories-applications-internet.svg" TargetMode="External"/><Relationship Id="rId30" Type="http://schemas.openxmlformats.org/officeDocument/2006/relationships/hyperlink" Target="https://www.podfeet.com/blog/2019/08/dorothy-email-search/" TargetMode="External"/><Relationship Id="rId35"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DFD34-CF08-4C91-8EE3-A7746DCB9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16</Pages>
  <Words>3064</Words>
  <Characters>17466</Characters>
  <Application>Microsoft Office Word</Application>
  <DocSecurity>0</DocSecurity>
  <Lines>145</Lines>
  <Paragraphs>40</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STATEMENT OF PURPOSE</vt:lpstr>
      <vt:lpstr>Who we are:</vt:lpstr>
      <vt:lpstr>    Limitless Homes and Support</vt:lpstr>
      <vt:lpstr>    Always an Alternative</vt:lpstr>
      <vt:lpstr>What we do:</vt:lpstr>
      <vt:lpstr>Our approaches:</vt:lpstr>
      <vt:lpstr>    /Student Centred Supported Learning (SCSL)</vt:lpstr>
      <vt:lpstr>    Support</vt:lpstr>
      <vt:lpstr>    Relevant Learning</vt:lpstr>
      <vt:lpstr>    Activity Based Learning</vt:lpstr>
      <vt:lpstr>    Self-Reflection</vt:lpstr>
      <vt:lpstr>    Measuring outcomes </vt:lpstr>
      <vt:lpstr>    Learning with us</vt:lpstr>
      <vt:lpstr>    Our sessions</vt:lpstr>
      <vt:lpstr>        Maths</vt:lpstr>
      <vt:lpstr>        English</vt:lpstr>
      <vt:lpstr>        PHSE</vt:lpstr>
      <vt:lpstr>        1TEN Mindset </vt:lpstr>
      <vt:lpstr>        Knife Crime &amp; Youth Violence </vt:lpstr>
      <vt:lpstr>        Gang Culture </vt:lpstr>
      <vt:lpstr>        Child Criminal Exploitation (CCE)</vt:lpstr>
      <vt:lpstr>        County lines</vt:lpstr>
      <vt:lpstr>        Child Sexual Exploitation (CSE) </vt:lpstr>
      <vt:lpstr>        Grooming</vt:lpstr>
      <vt:lpstr>        Anger management</vt:lpstr>
      <vt:lpstr>        Conflict resolution </vt:lpstr>
      <vt:lpstr>        Confidence</vt:lpstr>
      <vt:lpstr>        Identity</vt:lpstr>
      <vt:lpstr>        Financial literacy</vt:lpstr>
      <vt:lpstr>        /How to be an entrepreneur (making a business)</vt:lpstr>
      <vt:lpstr>        ASDAN</vt:lpstr>
      <vt:lpstr>Safeguarding</vt:lpstr>
      <vt:lpstr>Transitions</vt:lpstr>
      <vt:lpstr>Take a look inside</vt:lpstr>
      <vt:lpstr>Contact us:</vt:lpstr>
    </vt:vector>
  </TitlesOfParts>
  <Company/>
  <LinksUpToDate>false</LinksUpToDate>
  <CharactersWithSpaces>20490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PURPOSE</dc:title>
  <dc:subject/>
  <dc:creator>Project X</dc:creator>
  <cp:keywords/>
  <dc:description/>
  <cp:lastModifiedBy>Limitless Homes</cp:lastModifiedBy>
  <cp:revision>44</cp:revision>
  <cp:lastPrinted>2021-11-25T14:28:00Z</cp:lastPrinted>
  <dcterms:created xsi:type="dcterms:W3CDTF">2021-11-12T10:49:00Z</dcterms:created>
  <dcterms:modified xsi:type="dcterms:W3CDTF">2021-11-25T14:28:00Z</dcterms:modified>
</cp:coreProperties>
</file>